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CFA07" w14:textId="72FA5FED" w:rsidR="00E65BAD" w:rsidRPr="00E65BAD" w:rsidRDefault="00E65BAD" w:rsidP="00E65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BAD">
        <w:rPr>
          <w:rFonts w:ascii="Times New Roman" w:hAnsi="Times New Roman"/>
          <w:b/>
          <w:sz w:val="28"/>
          <w:szCs w:val="28"/>
        </w:rPr>
        <w:t>Отчет о реализации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</w:t>
      </w:r>
      <w:r>
        <w:rPr>
          <w:rFonts w:ascii="Times New Roman" w:hAnsi="Times New Roman"/>
          <w:b/>
          <w:sz w:val="28"/>
          <w:szCs w:val="28"/>
        </w:rPr>
        <w:t>ъектах на 2014-2018 годы» в 2018</w:t>
      </w:r>
      <w:r w:rsidRPr="00E65BAD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7DD49CF" w14:textId="77777777" w:rsidR="00E65BAD" w:rsidRDefault="00E65BAD" w:rsidP="0079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DC4FB6" w14:textId="4050D3E2" w:rsidR="0079181D" w:rsidRDefault="0079181D" w:rsidP="0079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о республиканском бюджете на 2018 год по главе ГРБС 877 на реализацию 4 подпрограмм Госпрограммы предусмотрено средств на общую сумму 19 054,0 тыс. рублей. Уточнение объемов республиканского бюджета на 2018 год составили на сумму 19 799,2 тыс. рублей.</w:t>
      </w:r>
    </w:p>
    <w:p w14:paraId="72EAE7C9" w14:textId="77777777" w:rsidR="0079181D" w:rsidRDefault="0079181D" w:rsidP="0079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запланированного объема </w:t>
      </w:r>
      <w:r>
        <w:rPr>
          <w:rFonts w:ascii="Times New Roman" w:hAnsi="Times New Roman"/>
          <w:i/>
          <w:sz w:val="28"/>
          <w:szCs w:val="28"/>
        </w:rPr>
        <w:t>принято бюджетных обязательств на сумму 19 799,7 тыс. рублей или</w:t>
      </w:r>
      <w:r>
        <w:rPr>
          <w:rFonts w:ascii="Times New Roman" w:hAnsi="Times New Roman"/>
          <w:sz w:val="28"/>
          <w:szCs w:val="28"/>
        </w:rPr>
        <w:t xml:space="preserve"> запланированные закупки выполнены</w:t>
      </w:r>
      <w:r>
        <w:rPr>
          <w:rFonts w:ascii="Times New Roman" w:hAnsi="Times New Roman"/>
          <w:i/>
          <w:sz w:val="28"/>
          <w:szCs w:val="28"/>
        </w:rPr>
        <w:t xml:space="preserve"> на 100 %</w:t>
      </w:r>
      <w:r>
        <w:rPr>
          <w:rFonts w:ascii="Times New Roman" w:hAnsi="Times New Roman"/>
          <w:sz w:val="28"/>
          <w:szCs w:val="28"/>
        </w:rPr>
        <w:t xml:space="preserve">, всего </w:t>
      </w:r>
      <w:r>
        <w:rPr>
          <w:rFonts w:ascii="Times New Roman" w:hAnsi="Times New Roman"/>
          <w:i/>
          <w:sz w:val="28"/>
          <w:szCs w:val="28"/>
        </w:rPr>
        <w:t>израсходовано на сумму 17 808,6 тыс. рублей или исполнено на 90 %</w:t>
      </w:r>
      <w:r>
        <w:rPr>
          <w:rFonts w:ascii="Times New Roman" w:hAnsi="Times New Roman"/>
          <w:sz w:val="28"/>
          <w:szCs w:val="28"/>
        </w:rPr>
        <w:t xml:space="preserve"> от плановых назначений.</w:t>
      </w:r>
    </w:p>
    <w:tbl>
      <w:tblPr>
        <w:tblW w:w="5006" w:type="pct"/>
        <w:tblLayout w:type="fixed"/>
        <w:tblLook w:val="04A0" w:firstRow="1" w:lastRow="0" w:firstColumn="1" w:lastColumn="0" w:noHBand="0" w:noVBand="1"/>
      </w:tblPr>
      <w:tblGrid>
        <w:gridCol w:w="430"/>
        <w:gridCol w:w="3677"/>
        <w:gridCol w:w="1131"/>
        <w:gridCol w:w="1131"/>
        <w:gridCol w:w="993"/>
        <w:gridCol w:w="993"/>
        <w:gridCol w:w="991"/>
      </w:tblGrid>
      <w:tr w:rsidR="00E3758E" w:rsidRPr="00143D5D" w14:paraId="3E596E66" w14:textId="77777777" w:rsidTr="00E3758E">
        <w:trPr>
          <w:trHeight w:val="2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AEEB9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50DD7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Подпрограммы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6DAB2" w14:textId="7DDAD6C1" w:rsidR="00E65BAD" w:rsidRDefault="0079181D" w:rsidP="00E6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Первон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14:paraId="7A60DAC0" w14:textId="5C50CC6F" w:rsidR="0079181D" w:rsidRDefault="0079181D" w:rsidP="00E6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4FC4C" w14:textId="77777777" w:rsidR="0079181D" w:rsidRDefault="0079181D" w:rsidP="00E6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Уточн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 План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FD5E2" w14:textId="77777777" w:rsidR="0079181D" w:rsidRDefault="0079181D" w:rsidP="00E6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Профин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D3D0F" w14:textId="4F6DA824" w:rsidR="0079181D" w:rsidRDefault="0079181D" w:rsidP="00E6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Переч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 средств</w:t>
            </w:r>
            <w:proofErr w:type="gramEnd"/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C28E3" w14:textId="77777777" w:rsidR="0079181D" w:rsidRDefault="0079181D" w:rsidP="00E6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обяз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-в</w:t>
            </w:r>
          </w:p>
        </w:tc>
      </w:tr>
      <w:tr w:rsidR="00E3758E" w:rsidRPr="00143D5D" w14:paraId="5CE4DDA5" w14:textId="77777777" w:rsidTr="00E3758E">
        <w:trPr>
          <w:trHeight w:val="2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D020B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4224F" w14:textId="77777777" w:rsidR="0079181D" w:rsidRDefault="0079181D" w:rsidP="007B05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«Система обеспечения вызова экстренных оперативных служб через единый номер «112»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50106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5123C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92D1D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13003,1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F4768C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12975,9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4977F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13459</w:t>
            </w:r>
          </w:p>
        </w:tc>
      </w:tr>
      <w:tr w:rsidR="00E3758E" w:rsidRPr="00143D5D" w14:paraId="53C63DB5" w14:textId="77777777" w:rsidTr="00E3758E">
        <w:trPr>
          <w:trHeight w:val="2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7DC1B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3D77E" w14:textId="77777777" w:rsidR="0079181D" w:rsidRDefault="0079181D" w:rsidP="007B05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«Пожарная безопасность в Республике Тыва»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ED4E3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9F9AE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C73BC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F0BFE0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DC047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149,9</w:t>
            </w:r>
          </w:p>
        </w:tc>
      </w:tr>
      <w:tr w:rsidR="00E3758E" w:rsidRPr="00143D5D" w14:paraId="1633A2EC" w14:textId="77777777" w:rsidTr="00E3758E">
        <w:trPr>
          <w:trHeight w:val="2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A2164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FF4F7" w14:textId="77777777" w:rsidR="0079181D" w:rsidRDefault="0079181D" w:rsidP="007B0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5501E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1620,5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F6512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2721,6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3512AC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1543,6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1A0DA1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1498,9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9955C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2721,6</w:t>
            </w:r>
          </w:p>
        </w:tc>
      </w:tr>
      <w:tr w:rsidR="00E3758E" w:rsidRPr="00143D5D" w14:paraId="39BF6848" w14:textId="77777777" w:rsidTr="00E3758E">
        <w:trPr>
          <w:trHeight w:val="2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DE990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616A4" w14:textId="77777777" w:rsidR="0079181D" w:rsidRDefault="0079181D" w:rsidP="007B0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«Обеспечение безопасности людей на водных объектах»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F3AC9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4283,5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F2D7A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3468,7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06FD9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3193,5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DF9919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3183,9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10F93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3468,7</w:t>
            </w:r>
          </w:p>
        </w:tc>
      </w:tr>
      <w:tr w:rsidR="00E3758E" w:rsidRPr="00143D5D" w14:paraId="2B065FEB" w14:textId="77777777" w:rsidTr="00E3758E">
        <w:trPr>
          <w:trHeight w:val="2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05FB4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347C85" w14:textId="77777777" w:rsidR="0079181D" w:rsidRDefault="0079181D" w:rsidP="007B0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"Создание и развитие аппаратно-программного комплекса "Безопасный город"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9C52C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21319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DEE13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21319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2EE25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46F7D4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E67F0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58E" w:rsidRPr="00143D5D" w14:paraId="5C43A1A8" w14:textId="77777777" w:rsidTr="00E3758E">
        <w:trPr>
          <w:trHeight w:val="20"/>
        </w:trPr>
        <w:tc>
          <w:tcPr>
            <w:tcW w:w="21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9A8C6B" w14:textId="77777777" w:rsidR="0079181D" w:rsidRDefault="0079181D" w:rsidP="007B0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9BABC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19054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DC4A4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19799,2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DBBA4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17890,1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46A47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17808,6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E0E9D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19799,2</w:t>
            </w:r>
          </w:p>
        </w:tc>
      </w:tr>
      <w:tr w:rsidR="00E3758E" w:rsidRPr="00143D5D" w14:paraId="6F48412E" w14:textId="77777777" w:rsidTr="00E3758E">
        <w:trPr>
          <w:trHeight w:val="20"/>
        </w:trPr>
        <w:tc>
          <w:tcPr>
            <w:tcW w:w="21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99D975A" w14:textId="77777777" w:rsidR="0079181D" w:rsidRDefault="0079181D" w:rsidP="007B0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43210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21319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1458A" w14:textId="77777777" w:rsidR="0079181D" w:rsidRDefault="0079181D" w:rsidP="007B0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21319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957BAD" w14:textId="77777777" w:rsidR="0079181D" w:rsidRDefault="0079181D" w:rsidP="007B0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66CB3" w14:textId="77777777" w:rsidR="0079181D" w:rsidRDefault="0079181D" w:rsidP="007B0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74C221" w14:textId="77777777" w:rsidR="0079181D" w:rsidRDefault="0079181D" w:rsidP="007B0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41F96FB5" w14:textId="77777777" w:rsidR="0079181D" w:rsidRDefault="0079181D" w:rsidP="007918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F973E5" w14:textId="77777777" w:rsidR="0079181D" w:rsidRDefault="0079181D" w:rsidP="0079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паспортом Госпрограммы предусмотрено 15 показателей реализации мероприятий, из них 5 - показателя обязательные для включения в Госпрограмму (по Указу Президента РФ и согласованные по приоритетному направлению деятельности). </w:t>
      </w:r>
    </w:p>
    <w:p w14:paraId="37E01612" w14:textId="77777777" w:rsidR="0079181D" w:rsidRDefault="0079181D" w:rsidP="0079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73">
        <w:rPr>
          <w:rFonts w:ascii="Times New Roman" w:hAnsi="Times New Roman"/>
          <w:sz w:val="28"/>
          <w:szCs w:val="28"/>
        </w:rPr>
        <w:t xml:space="preserve">Анализом достижения показателей деятельности Службы установлено, что из </w:t>
      </w:r>
      <w:r>
        <w:rPr>
          <w:rFonts w:ascii="Times New Roman" w:hAnsi="Times New Roman"/>
          <w:sz w:val="28"/>
          <w:szCs w:val="28"/>
        </w:rPr>
        <w:t>10</w:t>
      </w:r>
      <w:r w:rsidRPr="00460F73">
        <w:rPr>
          <w:rFonts w:ascii="Times New Roman" w:hAnsi="Times New Roman"/>
          <w:sz w:val="28"/>
          <w:szCs w:val="28"/>
        </w:rPr>
        <w:t xml:space="preserve"> показателей по исполнению мероприятий положительная динамика достигнута по </w:t>
      </w:r>
      <w:r>
        <w:rPr>
          <w:rFonts w:ascii="Times New Roman" w:hAnsi="Times New Roman"/>
          <w:sz w:val="28"/>
          <w:szCs w:val="28"/>
        </w:rPr>
        <w:t>8</w:t>
      </w:r>
      <w:r w:rsidRPr="00460F73">
        <w:rPr>
          <w:rFonts w:ascii="Times New Roman" w:hAnsi="Times New Roman"/>
          <w:sz w:val="28"/>
          <w:szCs w:val="28"/>
        </w:rPr>
        <w:t xml:space="preserve"> показателям (100%), </w:t>
      </w:r>
      <w:r>
        <w:rPr>
          <w:rFonts w:ascii="Times New Roman" w:hAnsi="Times New Roman"/>
          <w:sz w:val="28"/>
          <w:szCs w:val="28"/>
        </w:rPr>
        <w:t xml:space="preserve">и в связи с дефицитом бюджета </w:t>
      </w:r>
      <w:r w:rsidRPr="00460F73">
        <w:rPr>
          <w:rFonts w:ascii="Times New Roman" w:hAnsi="Times New Roman"/>
          <w:sz w:val="28"/>
          <w:szCs w:val="28"/>
        </w:rPr>
        <w:t>частично исполнено 2 показателя (62 %)</w:t>
      </w:r>
      <w:r>
        <w:rPr>
          <w:rFonts w:ascii="Times New Roman" w:hAnsi="Times New Roman"/>
          <w:sz w:val="28"/>
          <w:szCs w:val="28"/>
        </w:rPr>
        <w:t xml:space="preserve"> подпрограммы Система 112</w:t>
      </w:r>
      <w:r w:rsidRPr="00460F73">
        <w:rPr>
          <w:rFonts w:ascii="Times New Roman" w:hAnsi="Times New Roman"/>
          <w:sz w:val="28"/>
          <w:szCs w:val="28"/>
        </w:rPr>
        <w:t>.</w:t>
      </w:r>
    </w:p>
    <w:p w14:paraId="3758387F" w14:textId="5F455637" w:rsidR="00043FC2" w:rsidRDefault="005C5053" w:rsidP="0079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053">
        <w:rPr>
          <w:rFonts w:ascii="Times New Roman" w:hAnsi="Times New Roman"/>
          <w:sz w:val="28"/>
          <w:szCs w:val="28"/>
        </w:rPr>
        <w:t xml:space="preserve">С целью реализации запланированных мероприятий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C5053">
        <w:rPr>
          <w:rFonts w:ascii="Times New Roman" w:hAnsi="Times New Roman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5C5053">
        <w:rPr>
          <w:rFonts w:ascii="Times New Roman" w:hAnsi="Times New Roman"/>
          <w:sz w:val="28"/>
          <w:szCs w:val="28"/>
        </w:rPr>
        <w:t>«Система обеспечения вызова экстренных оперативных служб через единый номер «112»</w:t>
      </w:r>
      <w:r>
        <w:rPr>
          <w:rFonts w:ascii="Times New Roman" w:hAnsi="Times New Roman"/>
          <w:sz w:val="28"/>
          <w:szCs w:val="28"/>
        </w:rPr>
        <w:t xml:space="preserve"> проведены работы по приобретению средств</w:t>
      </w:r>
      <w:r w:rsidRPr="005C5053">
        <w:rPr>
          <w:rFonts w:ascii="Times New Roman" w:hAnsi="Times New Roman"/>
          <w:sz w:val="28"/>
          <w:szCs w:val="28"/>
        </w:rPr>
        <w:t xml:space="preserve"> криптографической защиты информации системы-112, оборудование системы-112 для ЕДДС и ДДС муниципальных о</w:t>
      </w:r>
      <w:r>
        <w:rPr>
          <w:rFonts w:ascii="Times New Roman" w:hAnsi="Times New Roman"/>
          <w:sz w:val="28"/>
          <w:szCs w:val="28"/>
        </w:rPr>
        <w:t>бразований. Проведены монтажные и пуско-наладочные работы</w:t>
      </w:r>
      <w:r w:rsidRPr="005C5053">
        <w:rPr>
          <w:rFonts w:ascii="Times New Roman" w:hAnsi="Times New Roman"/>
          <w:sz w:val="28"/>
          <w:szCs w:val="28"/>
        </w:rPr>
        <w:t xml:space="preserve"> оборудования системы-112 </w:t>
      </w:r>
      <w:r w:rsidRPr="005C5053">
        <w:rPr>
          <w:rFonts w:ascii="Times New Roman" w:hAnsi="Times New Roman"/>
          <w:sz w:val="28"/>
          <w:szCs w:val="28"/>
        </w:rPr>
        <w:t>информационной безопасности</w:t>
      </w:r>
      <w:r w:rsidRPr="005C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ЕДДС и ДДС «03» муниципальных образований</w:t>
      </w:r>
      <w:r w:rsidRPr="005C5053">
        <w:rPr>
          <w:rFonts w:ascii="Times New Roman" w:hAnsi="Times New Roman"/>
          <w:sz w:val="28"/>
          <w:szCs w:val="28"/>
        </w:rPr>
        <w:t>. В период опытной эксплуатации организован круглосуточный прием вы</w:t>
      </w:r>
      <w:r>
        <w:rPr>
          <w:rFonts w:ascii="Times New Roman" w:hAnsi="Times New Roman"/>
          <w:sz w:val="28"/>
          <w:szCs w:val="28"/>
        </w:rPr>
        <w:t>зовов от населения. С</w:t>
      </w:r>
      <w:r w:rsidRPr="005C5053">
        <w:rPr>
          <w:rFonts w:ascii="Times New Roman" w:hAnsi="Times New Roman"/>
          <w:sz w:val="28"/>
          <w:szCs w:val="28"/>
        </w:rPr>
        <w:t xml:space="preserve"> 1 января по </w:t>
      </w:r>
      <w:r>
        <w:rPr>
          <w:rFonts w:ascii="Times New Roman" w:hAnsi="Times New Roman"/>
          <w:sz w:val="28"/>
          <w:szCs w:val="28"/>
        </w:rPr>
        <w:t xml:space="preserve">31 </w:t>
      </w:r>
      <w:r w:rsidRPr="005C5053">
        <w:rPr>
          <w:rFonts w:ascii="Times New Roman" w:hAnsi="Times New Roman"/>
          <w:sz w:val="28"/>
          <w:szCs w:val="28"/>
        </w:rPr>
        <w:t>декабря 2018 год</w:t>
      </w:r>
      <w:r w:rsidR="006C5678">
        <w:rPr>
          <w:rFonts w:ascii="Times New Roman" w:hAnsi="Times New Roman"/>
          <w:sz w:val="28"/>
          <w:szCs w:val="28"/>
        </w:rPr>
        <w:t xml:space="preserve">а принято и обработано 120 011 </w:t>
      </w:r>
      <w:r w:rsidRPr="005C5053">
        <w:rPr>
          <w:rFonts w:ascii="Times New Roman" w:hAnsi="Times New Roman"/>
          <w:sz w:val="28"/>
          <w:szCs w:val="28"/>
        </w:rPr>
        <w:t>вызовов от населения г. Кызыла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B5071B5" w14:textId="4089EEDD" w:rsidR="006C5678" w:rsidRDefault="006C5678" w:rsidP="0079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678">
        <w:rPr>
          <w:rFonts w:ascii="Times New Roman" w:hAnsi="Times New Roman"/>
          <w:sz w:val="28"/>
          <w:szCs w:val="28"/>
        </w:rPr>
        <w:t>Государственным автономным образовательным учреждением «Учебно-методический центр по делам ГО и ЧС Республики Тыва</w:t>
      </w:r>
      <w:r w:rsidR="00EA56EF">
        <w:rPr>
          <w:rFonts w:ascii="Times New Roman" w:hAnsi="Times New Roman"/>
          <w:sz w:val="28"/>
          <w:szCs w:val="28"/>
        </w:rPr>
        <w:t>»</w:t>
      </w:r>
      <w:r w:rsidRPr="006C5678">
        <w:rPr>
          <w:rFonts w:ascii="Times New Roman" w:hAnsi="Times New Roman"/>
          <w:sz w:val="28"/>
          <w:szCs w:val="28"/>
        </w:rPr>
        <w:t xml:space="preserve"> согласно </w:t>
      </w:r>
      <w:r w:rsidRPr="006C5678">
        <w:rPr>
          <w:rFonts w:ascii="Times New Roman" w:hAnsi="Times New Roman"/>
          <w:sz w:val="28"/>
          <w:szCs w:val="28"/>
        </w:rPr>
        <w:lastRenderedPageBreak/>
        <w:t>Сетевому графику обучения персонала системы-112 фактически обучено 184 человека</w:t>
      </w:r>
      <w:r w:rsidR="00EA56EF">
        <w:rPr>
          <w:rFonts w:ascii="Times New Roman" w:hAnsi="Times New Roman"/>
          <w:sz w:val="28"/>
          <w:szCs w:val="28"/>
        </w:rPr>
        <w:t>.</w:t>
      </w:r>
    </w:p>
    <w:p w14:paraId="47A98773" w14:textId="048D6CF0" w:rsidR="00EA56EF" w:rsidRPr="00D11096" w:rsidRDefault="00EA56EF" w:rsidP="00EA5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96">
        <w:rPr>
          <w:rFonts w:ascii="Times New Roman" w:hAnsi="Times New Roman" w:cs="Times New Roman"/>
          <w:sz w:val="28"/>
          <w:szCs w:val="28"/>
        </w:rPr>
        <w:t xml:space="preserve">Для поддержания в состоянии постоянной готовности региональной системы оповещения населения в </w:t>
      </w:r>
      <w:r>
        <w:rPr>
          <w:rFonts w:ascii="Times New Roman" w:hAnsi="Times New Roman" w:cs="Times New Roman"/>
          <w:sz w:val="28"/>
          <w:szCs w:val="28"/>
        </w:rPr>
        <w:t xml:space="preserve">рамках подпрограммы </w:t>
      </w:r>
      <w:r w:rsidRPr="00EA56EF">
        <w:rPr>
          <w:rFonts w:ascii="Times New Roman" w:hAnsi="Times New Roman" w:cs="Times New Roman"/>
          <w:sz w:val="28"/>
          <w:szCs w:val="28"/>
        </w:rPr>
        <w:t>«Реконструкция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проведены</w:t>
      </w:r>
      <w:r w:rsidRPr="00D11096">
        <w:rPr>
          <w:rFonts w:ascii="Times New Roman" w:hAnsi="Times New Roman" w:cs="Times New Roman"/>
          <w:sz w:val="28"/>
          <w:szCs w:val="28"/>
        </w:rPr>
        <w:t xml:space="preserve"> мероприятия по обеспечению работоспособности каналов связи и пультов управления. В настоящее время сегменты региональной системы оповещения населения готовы для приема и передачи сигналов оповещения об угрозе возникновения или возникновении чрезвычайных ситуаций природного и техногенного характера. </w:t>
      </w:r>
    </w:p>
    <w:p w14:paraId="5A00E6CF" w14:textId="77777777" w:rsidR="00EA56EF" w:rsidRDefault="00EA56EF" w:rsidP="0079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A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8"/>
    <w:rsid w:val="00043FC2"/>
    <w:rsid w:val="000E1B71"/>
    <w:rsid w:val="005C5053"/>
    <w:rsid w:val="00693C28"/>
    <w:rsid w:val="006C5678"/>
    <w:rsid w:val="0079181D"/>
    <w:rsid w:val="00E3758E"/>
    <w:rsid w:val="00E65BAD"/>
    <w:rsid w:val="00EA56EF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1E4D1-FA1B-4F56-AB28-3DD3BC3D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8505-E718-4D1E-8026-B2BE61B0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3011</Characters>
  <Application>Microsoft Office Word</Application>
  <DocSecurity>0</DocSecurity>
  <Lines>120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Билзиковна</dc:creator>
  <cp:keywords/>
  <dc:description/>
  <cp:lastModifiedBy>aziana</cp:lastModifiedBy>
  <cp:revision>9</cp:revision>
  <dcterms:created xsi:type="dcterms:W3CDTF">2020-04-29T06:19:00Z</dcterms:created>
  <dcterms:modified xsi:type="dcterms:W3CDTF">2020-04-29T12:18:00Z</dcterms:modified>
</cp:coreProperties>
</file>