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49B" w:rsidRPr="00FC327A" w:rsidRDefault="006403A8" w:rsidP="00A510F3">
      <w:pPr>
        <w:pStyle w:val="22"/>
        <w:framePr w:w="8035" w:h="3119" w:hRule="exact" w:wrap="none" w:vAnchor="page" w:hAnchor="page" w:x="1950" w:y="7551"/>
        <w:shd w:val="clear" w:color="auto" w:fill="auto"/>
        <w:spacing w:after="0" w:line="322" w:lineRule="exact"/>
        <w:ind w:left="80"/>
        <w:rPr>
          <w:sz w:val="28"/>
          <w:szCs w:val="28"/>
        </w:rPr>
      </w:pPr>
      <w:r w:rsidRPr="00FC327A">
        <w:rPr>
          <w:sz w:val="28"/>
          <w:szCs w:val="28"/>
        </w:rPr>
        <w:t>ОТЧЕТ</w:t>
      </w:r>
    </w:p>
    <w:p w:rsidR="00A510F3" w:rsidRDefault="006403A8" w:rsidP="00A510F3">
      <w:pPr>
        <w:pStyle w:val="22"/>
        <w:framePr w:w="8035" w:h="3119" w:hRule="exact" w:wrap="none" w:vAnchor="page" w:hAnchor="page" w:x="1950" w:y="7551"/>
        <w:shd w:val="clear" w:color="auto" w:fill="auto"/>
        <w:spacing w:after="0" w:line="322" w:lineRule="exact"/>
        <w:ind w:left="80"/>
        <w:rPr>
          <w:sz w:val="28"/>
          <w:szCs w:val="28"/>
        </w:rPr>
      </w:pPr>
      <w:r w:rsidRPr="00FC327A">
        <w:rPr>
          <w:sz w:val="28"/>
          <w:szCs w:val="28"/>
        </w:rPr>
        <w:t xml:space="preserve">О РЕЗУЛЬТАТАХ САМООБСЛЕДОВАНИЯ </w:t>
      </w:r>
    </w:p>
    <w:p w:rsidR="00FC327A" w:rsidRPr="00FC327A" w:rsidRDefault="00FC327A" w:rsidP="00A510F3">
      <w:pPr>
        <w:pStyle w:val="22"/>
        <w:framePr w:w="8035" w:h="3119" w:hRule="exact" w:wrap="none" w:vAnchor="page" w:hAnchor="page" w:x="1950" w:y="7551"/>
        <w:shd w:val="clear" w:color="auto" w:fill="auto"/>
        <w:spacing w:after="0" w:line="322" w:lineRule="exact"/>
        <w:ind w:left="80"/>
        <w:rPr>
          <w:sz w:val="28"/>
          <w:szCs w:val="28"/>
        </w:rPr>
      </w:pPr>
    </w:p>
    <w:p w:rsidR="00A510F3" w:rsidRPr="00FC327A" w:rsidRDefault="006403A8" w:rsidP="00A510F3">
      <w:pPr>
        <w:pStyle w:val="22"/>
        <w:framePr w:w="8035" w:h="3119" w:hRule="exact" w:wrap="none" w:vAnchor="page" w:hAnchor="page" w:x="1950" w:y="7551"/>
        <w:shd w:val="clear" w:color="auto" w:fill="auto"/>
        <w:spacing w:after="0" w:line="322" w:lineRule="exact"/>
        <w:ind w:left="80"/>
        <w:rPr>
          <w:sz w:val="28"/>
          <w:szCs w:val="28"/>
        </w:rPr>
      </w:pPr>
      <w:r w:rsidRPr="00FC327A">
        <w:rPr>
          <w:sz w:val="28"/>
          <w:szCs w:val="28"/>
        </w:rPr>
        <w:t xml:space="preserve">Государственного автономного образовательного учреждения дополнительного профессионального образования </w:t>
      </w:r>
      <w:r w:rsidR="00A510F3" w:rsidRPr="00FC327A">
        <w:rPr>
          <w:sz w:val="28"/>
          <w:szCs w:val="28"/>
        </w:rPr>
        <w:t>«Учебно-методический центр по гражданской обороне и чрезвычайным ситуациям Республики Тыва» за 202</w:t>
      </w:r>
      <w:r w:rsidR="007D7EEB">
        <w:rPr>
          <w:sz w:val="28"/>
          <w:szCs w:val="28"/>
        </w:rPr>
        <w:t>4</w:t>
      </w:r>
      <w:r w:rsidR="00A510F3" w:rsidRPr="00FC327A">
        <w:rPr>
          <w:sz w:val="28"/>
          <w:szCs w:val="28"/>
        </w:rPr>
        <w:t xml:space="preserve"> год</w:t>
      </w:r>
    </w:p>
    <w:p w:rsidR="00A510F3" w:rsidRPr="00FC327A" w:rsidRDefault="00A510F3" w:rsidP="00A510F3">
      <w:pPr>
        <w:pStyle w:val="22"/>
        <w:framePr w:w="8035" w:h="3119" w:hRule="exact" w:wrap="none" w:vAnchor="page" w:hAnchor="page" w:x="1950" w:y="7551"/>
        <w:shd w:val="clear" w:color="auto" w:fill="auto"/>
        <w:spacing w:after="0" w:line="322" w:lineRule="exact"/>
        <w:ind w:left="640" w:right="1240"/>
        <w:rPr>
          <w:sz w:val="28"/>
          <w:szCs w:val="28"/>
        </w:rPr>
      </w:pPr>
    </w:p>
    <w:p w:rsidR="0071649B" w:rsidRPr="00FC327A" w:rsidRDefault="00A510F3" w:rsidP="00A510F3">
      <w:pPr>
        <w:pStyle w:val="22"/>
        <w:framePr w:w="8035" w:h="3119" w:hRule="exact" w:wrap="none" w:vAnchor="page" w:hAnchor="page" w:x="1950" w:y="7551"/>
        <w:shd w:val="clear" w:color="auto" w:fill="auto"/>
        <w:spacing w:after="0" w:line="322" w:lineRule="exact"/>
        <w:ind w:left="640" w:right="1240"/>
        <w:rPr>
          <w:sz w:val="28"/>
          <w:szCs w:val="28"/>
        </w:rPr>
      </w:pPr>
      <w:r w:rsidRPr="00FC327A">
        <w:rPr>
          <w:sz w:val="28"/>
          <w:szCs w:val="28"/>
        </w:rPr>
        <w:t xml:space="preserve">ГАОУ ДПО </w:t>
      </w:r>
      <w:r w:rsidR="006403A8" w:rsidRPr="00FC327A">
        <w:rPr>
          <w:sz w:val="28"/>
          <w:szCs w:val="28"/>
        </w:rPr>
        <w:t xml:space="preserve">«УМЦ ГО ЧС </w:t>
      </w:r>
      <w:r w:rsidRPr="00FC327A">
        <w:rPr>
          <w:sz w:val="28"/>
          <w:szCs w:val="28"/>
        </w:rPr>
        <w:t>РТ</w:t>
      </w:r>
      <w:r w:rsidR="006403A8" w:rsidRPr="00FC327A">
        <w:rPr>
          <w:sz w:val="28"/>
          <w:szCs w:val="28"/>
        </w:rPr>
        <w:t>»</w:t>
      </w:r>
    </w:p>
    <w:p w:rsidR="0071649B" w:rsidRDefault="006F3C34">
      <w:pPr>
        <w:pStyle w:val="22"/>
        <w:framePr w:w="8035" w:h="317" w:hRule="exact" w:wrap="none" w:vAnchor="page" w:hAnchor="page" w:x="1950" w:y="15309"/>
        <w:shd w:val="clear" w:color="auto" w:fill="auto"/>
        <w:spacing w:after="0" w:line="260" w:lineRule="exact"/>
        <w:ind w:left="80"/>
      </w:pPr>
      <w:r>
        <w:t>202</w:t>
      </w:r>
      <w:r w:rsidR="007D7EEB">
        <w:t>5</w:t>
      </w:r>
      <w:r w:rsidR="006403A8">
        <w:t xml:space="preserve"> год</w:t>
      </w:r>
    </w:p>
    <w:p w:rsidR="00A510F3" w:rsidRDefault="00A510F3" w:rsidP="00A510F3">
      <w:pPr>
        <w:pStyle w:val="22"/>
        <w:shd w:val="clear" w:color="auto" w:fill="auto"/>
        <w:spacing w:after="0"/>
        <w:ind w:left="80"/>
      </w:pPr>
    </w:p>
    <w:p w:rsidR="00A510F3" w:rsidRDefault="00A510F3" w:rsidP="00A510F3">
      <w:pPr>
        <w:pStyle w:val="22"/>
        <w:shd w:val="clear" w:color="auto" w:fill="auto"/>
        <w:spacing w:after="0"/>
        <w:ind w:left="80"/>
      </w:pPr>
    </w:p>
    <w:p w:rsidR="00A510F3" w:rsidRPr="00FC327A" w:rsidRDefault="00A510F3" w:rsidP="00A510F3">
      <w:pPr>
        <w:pStyle w:val="22"/>
        <w:shd w:val="clear" w:color="auto" w:fill="auto"/>
        <w:spacing w:after="0"/>
        <w:ind w:left="80"/>
        <w:rPr>
          <w:sz w:val="28"/>
          <w:szCs w:val="28"/>
        </w:rPr>
      </w:pPr>
      <w:r w:rsidRPr="00FC327A">
        <w:rPr>
          <w:sz w:val="28"/>
          <w:szCs w:val="28"/>
        </w:rPr>
        <w:t xml:space="preserve">Государственное автономное образовательное учреждение </w:t>
      </w:r>
    </w:p>
    <w:p w:rsidR="00A510F3" w:rsidRPr="00FC327A" w:rsidRDefault="00A510F3" w:rsidP="00A510F3">
      <w:pPr>
        <w:pStyle w:val="22"/>
        <w:shd w:val="clear" w:color="auto" w:fill="auto"/>
        <w:spacing w:after="0"/>
        <w:ind w:left="80"/>
        <w:rPr>
          <w:sz w:val="28"/>
          <w:szCs w:val="28"/>
        </w:rPr>
      </w:pPr>
      <w:r w:rsidRPr="00FC327A">
        <w:rPr>
          <w:sz w:val="28"/>
          <w:szCs w:val="28"/>
        </w:rPr>
        <w:t xml:space="preserve">дополнительного профессионального образования </w:t>
      </w:r>
    </w:p>
    <w:p w:rsidR="00A510F3" w:rsidRPr="00FC327A" w:rsidRDefault="00A510F3" w:rsidP="00A510F3">
      <w:pPr>
        <w:pStyle w:val="22"/>
        <w:shd w:val="clear" w:color="auto" w:fill="auto"/>
        <w:spacing w:after="0"/>
        <w:ind w:left="80"/>
        <w:rPr>
          <w:sz w:val="28"/>
          <w:szCs w:val="28"/>
        </w:rPr>
      </w:pPr>
      <w:r w:rsidRPr="00FC327A">
        <w:rPr>
          <w:sz w:val="28"/>
          <w:szCs w:val="28"/>
        </w:rPr>
        <w:t xml:space="preserve">«Учебно-методический центр по гражданской обороне и </w:t>
      </w:r>
    </w:p>
    <w:p w:rsidR="00FC327A" w:rsidRPr="00A510F3" w:rsidRDefault="00FC327A" w:rsidP="00FC327A">
      <w:pPr>
        <w:pStyle w:val="22"/>
        <w:framePr w:w="4246" w:h="1967" w:hRule="exact" w:wrap="none" w:vAnchor="page" w:hAnchor="page" w:x="6811" w:y="3781"/>
        <w:shd w:val="clear" w:color="auto" w:fill="auto"/>
        <w:spacing w:after="0"/>
        <w:ind w:left="80"/>
        <w:jc w:val="both"/>
        <w:rPr>
          <w:b w:val="0"/>
        </w:rPr>
      </w:pPr>
      <w:r>
        <w:rPr>
          <w:b w:val="0"/>
        </w:rPr>
        <w:t xml:space="preserve">                   </w:t>
      </w:r>
      <w:r w:rsidRPr="00A510F3">
        <w:rPr>
          <w:b w:val="0"/>
        </w:rPr>
        <w:t>Утверждаю</w:t>
      </w:r>
    </w:p>
    <w:p w:rsidR="00FC327A" w:rsidRDefault="00FC327A" w:rsidP="00FC327A">
      <w:pPr>
        <w:pStyle w:val="22"/>
        <w:framePr w:w="4246" w:h="1967" w:hRule="exact" w:wrap="none" w:vAnchor="page" w:hAnchor="page" w:x="6811" w:y="3781"/>
        <w:shd w:val="clear" w:color="auto" w:fill="auto"/>
        <w:spacing w:after="0"/>
        <w:ind w:left="80"/>
        <w:jc w:val="both"/>
        <w:rPr>
          <w:b w:val="0"/>
        </w:rPr>
      </w:pPr>
      <w:r>
        <w:rPr>
          <w:b w:val="0"/>
        </w:rPr>
        <w:t xml:space="preserve">                   Н</w:t>
      </w:r>
      <w:r w:rsidRPr="00A510F3">
        <w:rPr>
          <w:b w:val="0"/>
        </w:rPr>
        <w:t>ачальник</w:t>
      </w:r>
      <w:r>
        <w:rPr>
          <w:b w:val="0"/>
        </w:rPr>
        <w:t xml:space="preserve"> </w:t>
      </w:r>
      <w:r w:rsidRPr="00A510F3">
        <w:rPr>
          <w:b w:val="0"/>
        </w:rPr>
        <w:t>ГАОУ ДПО</w:t>
      </w:r>
    </w:p>
    <w:p w:rsidR="00FC327A" w:rsidRPr="00A510F3" w:rsidRDefault="00FC327A" w:rsidP="00FC327A">
      <w:pPr>
        <w:pStyle w:val="22"/>
        <w:framePr w:w="4246" w:h="1967" w:hRule="exact" w:wrap="none" w:vAnchor="page" w:hAnchor="page" w:x="6811" w:y="3781"/>
        <w:shd w:val="clear" w:color="auto" w:fill="auto"/>
        <w:spacing w:after="0"/>
        <w:ind w:left="80"/>
        <w:jc w:val="both"/>
        <w:rPr>
          <w:b w:val="0"/>
        </w:rPr>
      </w:pPr>
      <w:r>
        <w:rPr>
          <w:b w:val="0"/>
        </w:rPr>
        <w:t xml:space="preserve">                  </w:t>
      </w:r>
      <w:r w:rsidRPr="00A510F3">
        <w:rPr>
          <w:b w:val="0"/>
        </w:rPr>
        <w:t xml:space="preserve"> «УМЦ ГО ЧС РТ»</w:t>
      </w:r>
    </w:p>
    <w:p w:rsidR="00FC327A" w:rsidRDefault="00FC327A" w:rsidP="00FC327A">
      <w:pPr>
        <w:pStyle w:val="22"/>
        <w:framePr w:w="4246" w:h="1967" w:hRule="exact" w:wrap="none" w:vAnchor="page" w:hAnchor="page" w:x="6811" w:y="3781"/>
        <w:shd w:val="clear" w:color="auto" w:fill="auto"/>
        <w:spacing w:after="0"/>
        <w:ind w:left="80"/>
        <w:jc w:val="both"/>
        <w:rPr>
          <w:b w:val="0"/>
        </w:rPr>
      </w:pPr>
      <w:r>
        <w:rPr>
          <w:b w:val="0"/>
        </w:rPr>
        <w:t xml:space="preserve">                  </w:t>
      </w:r>
      <w:r w:rsidRPr="00A510F3">
        <w:rPr>
          <w:b w:val="0"/>
        </w:rPr>
        <w:t>____________</w:t>
      </w:r>
      <w:r>
        <w:rPr>
          <w:b w:val="0"/>
        </w:rPr>
        <w:t>_</w:t>
      </w:r>
      <w:r w:rsidRPr="00A510F3">
        <w:rPr>
          <w:b w:val="0"/>
        </w:rPr>
        <w:t>Шактар С.С.</w:t>
      </w:r>
    </w:p>
    <w:p w:rsidR="00FC327A" w:rsidRPr="00A510F3" w:rsidRDefault="00FC327A" w:rsidP="00FC327A">
      <w:pPr>
        <w:pStyle w:val="22"/>
        <w:framePr w:w="4246" w:h="1967" w:hRule="exact" w:wrap="none" w:vAnchor="page" w:hAnchor="page" w:x="6811" w:y="3781"/>
        <w:shd w:val="clear" w:color="auto" w:fill="auto"/>
        <w:spacing w:after="0"/>
        <w:ind w:left="80"/>
        <w:jc w:val="both"/>
        <w:rPr>
          <w:b w:val="0"/>
        </w:rPr>
      </w:pPr>
      <w:r>
        <w:rPr>
          <w:b w:val="0"/>
        </w:rPr>
        <w:t xml:space="preserve">                  «__»___________ 202</w:t>
      </w:r>
      <w:r w:rsidR="007D7EEB">
        <w:rPr>
          <w:b w:val="0"/>
        </w:rPr>
        <w:t>5</w:t>
      </w:r>
      <w:r>
        <w:rPr>
          <w:b w:val="0"/>
        </w:rPr>
        <w:t xml:space="preserve"> г.</w:t>
      </w:r>
    </w:p>
    <w:p w:rsidR="00A510F3" w:rsidRPr="00FC327A" w:rsidRDefault="00A510F3" w:rsidP="00A510F3">
      <w:pPr>
        <w:pStyle w:val="22"/>
        <w:shd w:val="clear" w:color="auto" w:fill="auto"/>
        <w:spacing w:after="0"/>
        <w:ind w:left="80"/>
        <w:rPr>
          <w:sz w:val="28"/>
          <w:szCs w:val="28"/>
        </w:rPr>
      </w:pPr>
      <w:r w:rsidRPr="00FC327A">
        <w:rPr>
          <w:sz w:val="28"/>
          <w:szCs w:val="28"/>
        </w:rPr>
        <w:t>чрезвычайным ситуациям Республики Тыв</w:t>
      </w:r>
      <w:r w:rsidR="002B5DA3">
        <w:rPr>
          <w:sz w:val="28"/>
          <w:szCs w:val="28"/>
        </w:rPr>
        <w:t>а</w:t>
      </w:r>
      <w:r w:rsidRPr="00FC327A">
        <w:rPr>
          <w:sz w:val="28"/>
          <w:szCs w:val="28"/>
        </w:rPr>
        <w:t>»</w:t>
      </w:r>
    </w:p>
    <w:p w:rsidR="0071649B" w:rsidRDefault="002B5DA3">
      <w:pPr>
        <w:rPr>
          <w:sz w:val="2"/>
          <w:szCs w:val="2"/>
        </w:rPr>
        <w:sectPr w:rsidR="0071649B" w:rsidSect="00D075CD">
          <w:pgSz w:w="11909" w:h="16838"/>
          <w:pgMar w:top="1276" w:right="692" w:bottom="2960" w:left="692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 </w:t>
      </w:r>
    </w:p>
    <w:p w:rsidR="0071649B" w:rsidRDefault="004356DC">
      <w:pPr>
        <w:pStyle w:val="24"/>
        <w:framePr w:wrap="none" w:vAnchor="page" w:hAnchor="page" w:x="3766" w:y="855"/>
        <w:shd w:val="clear" w:color="auto" w:fill="auto"/>
        <w:spacing w:line="260" w:lineRule="exact"/>
        <w:ind w:left="20"/>
      </w:pPr>
      <w:r>
        <w:lastRenderedPageBreak/>
        <w:t xml:space="preserve">     </w:t>
      </w:r>
      <w:r w:rsidR="006403A8">
        <w:t>Раздел 1.</w:t>
      </w:r>
      <w:r w:rsidR="00D64028">
        <w:t xml:space="preserve"> </w:t>
      </w:r>
      <w:r w:rsidR="006403A8">
        <w:t xml:space="preserve"> Аналитическая часть</w:t>
      </w:r>
    </w:p>
    <w:p w:rsidR="0071649B" w:rsidRPr="00737BCF" w:rsidRDefault="006403A8" w:rsidP="005015C9">
      <w:pPr>
        <w:pStyle w:val="10"/>
        <w:framePr w:w="10141" w:h="14776" w:hRule="exact" w:wrap="none" w:vAnchor="page" w:hAnchor="page" w:x="1111" w:y="1501"/>
        <w:shd w:val="clear" w:color="auto" w:fill="auto"/>
        <w:spacing w:after="267" w:line="240" w:lineRule="auto"/>
        <w:ind w:left="280"/>
        <w:rPr>
          <w:b/>
          <w:sz w:val="24"/>
          <w:szCs w:val="24"/>
        </w:rPr>
      </w:pPr>
      <w:bookmarkStart w:id="0" w:name="bookmark0"/>
      <w:r w:rsidRPr="00737BCF">
        <w:rPr>
          <w:b/>
          <w:sz w:val="24"/>
          <w:szCs w:val="24"/>
        </w:rPr>
        <w:t>Введение</w:t>
      </w:r>
      <w:bookmarkEnd w:id="0"/>
    </w:p>
    <w:p w:rsidR="0071649B" w:rsidRPr="00663CE5" w:rsidRDefault="00D64028" w:rsidP="005015C9">
      <w:pPr>
        <w:pStyle w:val="6"/>
        <w:framePr w:w="10141" w:h="14776" w:hRule="exact" w:wrap="none" w:vAnchor="page" w:hAnchor="page" w:x="1111" w:y="1501"/>
        <w:shd w:val="clear" w:color="auto" w:fill="auto"/>
        <w:spacing w:before="0" w:line="240" w:lineRule="auto"/>
        <w:ind w:left="20" w:right="280" w:firstLine="700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6403A8" w:rsidRPr="00663CE5">
        <w:rPr>
          <w:sz w:val="24"/>
          <w:szCs w:val="24"/>
        </w:rPr>
        <w:t>Республик</w:t>
      </w:r>
      <w:r>
        <w:rPr>
          <w:sz w:val="24"/>
          <w:szCs w:val="24"/>
        </w:rPr>
        <w:t>е</w:t>
      </w:r>
      <w:r w:rsidR="006403A8" w:rsidRPr="00663CE5">
        <w:rPr>
          <w:sz w:val="24"/>
          <w:szCs w:val="24"/>
        </w:rPr>
        <w:t xml:space="preserve"> Тыва функционирует один учебно-методический центр осуществляющий подготовку населения в области гражданской обороны и защиты населения от чрезвычайных ситуаций природного и техногенного характера на территории Республики Тыва (далее </w:t>
      </w:r>
      <w:r>
        <w:rPr>
          <w:sz w:val="24"/>
          <w:szCs w:val="24"/>
        </w:rPr>
        <w:t>-</w:t>
      </w:r>
      <w:r w:rsidR="006403A8" w:rsidRPr="00663CE5">
        <w:rPr>
          <w:sz w:val="24"/>
          <w:szCs w:val="24"/>
        </w:rPr>
        <w:t xml:space="preserve"> </w:t>
      </w:r>
      <w:r w:rsidR="00FC327A">
        <w:rPr>
          <w:sz w:val="24"/>
          <w:szCs w:val="24"/>
        </w:rPr>
        <w:t xml:space="preserve">УМЦ </w:t>
      </w:r>
      <w:r w:rsidR="006403A8" w:rsidRPr="00663CE5">
        <w:rPr>
          <w:sz w:val="24"/>
          <w:szCs w:val="24"/>
        </w:rPr>
        <w:t>ГО ЧС</w:t>
      </w:r>
      <w:r w:rsidR="002B5DA3">
        <w:rPr>
          <w:sz w:val="24"/>
          <w:szCs w:val="24"/>
        </w:rPr>
        <w:t xml:space="preserve"> РТ</w:t>
      </w:r>
      <w:r w:rsidR="006403A8" w:rsidRPr="00663CE5">
        <w:rPr>
          <w:sz w:val="24"/>
          <w:szCs w:val="24"/>
        </w:rPr>
        <w:t xml:space="preserve">), созданный на основании постановления Правительства Республики Тыва от 19 октября 2009 г. </w:t>
      </w:r>
      <w:r w:rsidR="00FC327A">
        <w:rPr>
          <w:sz w:val="24"/>
          <w:szCs w:val="24"/>
        </w:rPr>
        <w:t>№</w:t>
      </w:r>
      <w:r w:rsidR="006403A8" w:rsidRPr="00663CE5">
        <w:rPr>
          <w:sz w:val="24"/>
          <w:szCs w:val="24"/>
        </w:rPr>
        <w:t xml:space="preserve"> 521 «О создании </w:t>
      </w:r>
      <w:r w:rsidR="002B5DA3">
        <w:rPr>
          <w:sz w:val="24"/>
          <w:szCs w:val="24"/>
        </w:rPr>
        <w:t>г</w:t>
      </w:r>
      <w:r w:rsidR="006403A8" w:rsidRPr="00663CE5">
        <w:rPr>
          <w:sz w:val="24"/>
          <w:szCs w:val="24"/>
        </w:rPr>
        <w:t>осударственного автономного образовательного учреждения дополнительного профессионального образования «Учебно-методический центр по гражданской обороне и чрезвычайным ситуациям Республики Тыва».</w:t>
      </w:r>
    </w:p>
    <w:p w:rsidR="0071649B" w:rsidRPr="00663CE5" w:rsidRDefault="006403A8" w:rsidP="005015C9">
      <w:pPr>
        <w:pStyle w:val="6"/>
        <w:framePr w:w="10141" w:h="14776" w:hRule="exact" w:wrap="none" w:vAnchor="page" w:hAnchor="page" w:x="1111" w:y="1501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  <w:r w:rsidRPr="00663CE5">
        <w:rPr>
          <w:sz w:val="24"/>
          <w:szCs w:val="24"/>
        </w:rPr>
        <w:t>Адрес расположения: г.</w:t>
      </w:r>
      <w:r w:rsidR="00D64028">
        <w:rPr>
          <w:sz w:val="24"/>
          <w:szCs w:val="24"/>
        </w:rPr>
        <w:t xml:space="preserve"> </w:t>
      </w:r>
      <w:r w:rsidRPr="00663CE5">
        <w:rPr>
          <w:sz w:val="24"/>
          <w:szCs w:val="24"/>
        </w:rPr>
        <w:t>Кызыл, ул. Калинина, 1 б.</w:t>
      </w:r>
    </w:p>
    <w:p w:rsidR="0071649B" w:rsidRPr="00663CE5" w:rsidRDefault="006403A8" w:rsidP="005015C9">
      <w:pPr>
        <w:pStyle w:val="6"/>
        <w:framePr w:w="10141" w:h="14776" w:hRule="exact" w:wrap="none" w:vAnchor="page" w:hAnchor="page" w:x="1111" w:y="1501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  <w:r w:rsidRPr="00663CE5">
        <w:rPr>
          <w:sz w:val="24"/>
          <w:szCs w:val="24"/>
        </w:rPr>
        <w:t xml:space="preserve">Штатная численность учебного центра составляет </w:t>
      </w:r>
      <w:r w:rsidR="00EF038D">
        <w:rPr>
          <w:sz w:val="24"/>
          <w:szCs w:val="24"/>
        </w:rPr>
        <w:t>6</w:t>
      </w:r>
      <w:r w:rsidRPr="00663CE5">
        <w:rPr>
          <w:sz w:val="24"/>
          <w:szCs w:val="24"/>
        </w:rPr>
        <w:t xml:space="preserve"> единиц:</w:t>
      </w:r>
    </w:p>
    <w:p w:rsidR="0071649B" w:rsidRPr="00663CE5" w:rsidRDefault="006403A8" w:rsidP="005015C9">
      <w:pPr>
        <w:pStyle w:val="6"/>
        <w:framePr w:w="10141" w:h="14776" w:hRule="exact" w:wrap="none" w:vAnchor="page" w:hAnchor="page" w:x="1111" w:y="1501"/>
        <w:shd w:val="clear" w:color="auto" w:fill="auto"/>
        <w:spacing w:before="0" w:line="240" w:lineRule="auto"/>
        <w:ind w:left="20" w:right="280" w:firstLine="700"/>
        <w:rPr>
          <w:sz w:val="24"/>
          <w:szCs w:val="24"/>
        </w:rPr>
      </w:pPr>
      <w:r w:rsidRPr="00663CE5">
        <w:rPr>
          <w:sz w:val="24"/>
          <w:szCs w:val="24"/>
        </w:rPr>
        <w:t>начальник - 1 ед., заместитель начальника</w:t>
      </w:r>
      <w:r w:rsidR="00D44E83">
        <w:rPr>
          <w:sz w:val="24"/>
          <w:szCs w:val="24"/>
        </w:rPr>
        <w:t xml:space="preserve"> по учебно-методической работе</w:t>
      </w:r>
      <w:r w:rsidRPr="00663CE5">
        <w:rPr>
          <w:sz w:val="24"/>
          <w:szCs w:val="24"/>
        </w:rPr>
        <w:t xml:space="preserve"> - 1 ед., </w:t>
      </w:r>
      <w:r w:rsidR="007E67A4">
        <w:rPr>
          <w:sz w:val="24"/>
          <w:szCs w:val="24"/>
        </w:rPr>
        <w:t xml:space="preserve">методист - </w:t>
      </w:r>
      <w:r w:rsidRPr="00663CE5">
        <w:rPr>
          <w:sz w:val="24"/>
          <w:szCs w:val="24"/>
        </w:rPr>
        <w:t xml:space="preserve">преподаватель - </w:t>
      </w:r>
      <w:r w:rsidR="00EF038D">
        <w:rPr>
          <w:sz w:val="24"/>
          <w:szCs w:val="24"/>
        </w:rPr>
        <w:t>1</w:t>
      </w:r>
      <w:r w:rsidRPr="00663CE5">
        <w:rPr>
          <w:sz w:val="24"/>
          <w:szCs w:val="24"/>
        </w:rPr>
        <w:t xml:space="preserve"> ед., главный специалист - 1 ед., </w:t>
      </w:r>
      <w:r w:rsidR="007E67A4">
        <w:rPr>
          <w:sz w:val="24"/>
          <w:szCs w:val="24"/>
        </w:rPr>
        <w:t>преподавател</w:t>
      </w:r>
      <w:r w:rsidR="00D44E83">
        <w:rPr>
          <w:sz w:val="24"/>
          <w:szCs w:val="24"/>
        </w:rPr>
        <w:t>и</w:t>
      </w:r>
      <w:r w:rsidRPr="00663CE5">
        <w:rPr>
          <w:sz w:val="24"/>
          <w:szCs w:val="24"/>
        </w:rPr>
        <w:t xml:space="preserve"> - </w:t>
      </w:r>
      <w:r w:rsidR="00D44E83">
        <w:rPr>
          <w:sz w:val="24"/>
          <w:szCs w:val="24"/>
        </w:rPr>
        <w:t>2</w:t>
      </w:r>
      <w:r w:rsidRPr="00663CE5">
        <w:rPr>
          <w:sz w:val="24"/>
          <w:szCs w:val="24"/>
        </w:rPr>
        <w:t xml:space="preserve"> ед.</w:t>
      </w:r>
    </w:p>
    <w:p w:rsidR="0071649B" w:rsidRPr="00663CE5" w:rsidRDefault="006403A8" w:rsidP="005015C9">
      <w:pPr>
        <w:pStyle w:val="6"/>
        <w:framePr w:w="10141" w:h="14776" w:hRule="exact" w:wrap="none" w:vAnchor="page" w:hAnchor="page" w:x="1111" w:y="1501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  <w:r w:rsidRPr="00663CE5">
        <w:rPr>
          <w:sz w:val="24"/>
          <w:szCs w:val="24"/>
        </w:rPr>
        <w:t>Процедура самообследования включает в себя следующие этапы:</w:t>
      </w:r>
    </w:p>
    <w:p w:rsidR="0071649B" w:rsidRPr="00663CE5" w:rsidRDefault="006403A8" w:rsidP="005015C9">
      <w:pPr>
        <w:pStyle w:val="6"/>
        <w:framePr w:w="10141" w:h="14776" w:hRule="exact" w:wrap="none" w:vAnchor="page" w:hAnchor="page" w:x="1111" w:y="1501"/>
        <w:numPr>
          <w:ilvl w:val="0"/>
          <w:numId w:val="1"/>
        </w:numPr>
        <w:shd w:val="clear" w:color="auto" w:fill="auto"/>
        <w:tabs>
          <w:tab w:val="left" w:pos="859"/>
        </w:tabs>
        <w:spacing w:before="0" w:line="240" w:lineRule="auto"/>
        <w:ind w:left="20" w:firstLine="700"/>
        <w:rPr>
          <w:sz w:val="24"/>
          <w:szCs w:val="24"/>
        </w:rPr>
      </w:pPr>
      <w:r w:rsidRPr="00663CE5">
        <w:rPr>
          <w:sz w:val="24"/>
          <w:szCs w:val="24"/>
        </w:rPr>
        <w:t>планирование и подготовку работ по самообследованию организации;</w:t>
      </w:r>
    </w:p>
    <w:p w:rsidR="0071649B" w:rsidRPr="00663CE5" w:rsidRDefault="006403A8" w:rsidP="005015C9">
      <w:pPr>
        <w:pStyle w:val="6"/>
        <w:framePr w:w="10141" w:h="14776" w:hRule="exact" w:wrap="none" w:vAnchor="page" w:hAnchor="page" w:x="1111" w:y="1501"/>
        <w:numPr>
          <w:ilvl w:val="0"/>
          <w:numId w:val="1"/>
        </w:numPr>
        <w:shd w:val="clear" w:color="auto" w:fill="auto"/>
        <w:tabs>
          <w:tab w:val="left" w:pos="859"/>
        </w:tabs>
        <w:spacing w:before="0" w:line="240" w:lineRule="auto"/>
        <w:ind w:left="20" w:firstLine="700"/>
        <w:rPr>
          <w:sz w:val="24"/>
          <w:szCs w:val="24"/>
        </w:rPr>
      </w:pPr>
      <w:r w:rsidRPr="00663CE5">
        <w:rPr>
          <w:sz w:val="24"/>
          <w:szCs w:val="24"/>
        </w:rPr>
        <w:t>организацию и проведение самообследования в организации;</w:t>
      </w:r>
    </w:p>
    <w:p w:rsidR="0071649B" w:rsidRPr="00663CE5" w:rsidRDefault="006403A8" w:rsidP="005015C9">
      <w:pPr>
        <w:pStyle w:val="6"/>
        <w:framePr w:w="10141" w:h="14776" w:hRule="exact" w:wrap="none" w:vAnchor="page" w:hAnchor="page" w:x="1111" w:y="1501"/>
        <w:numPr>
          <w:ilvl w:val="0"/>
          <w:numId w:val="1"/>
        </w:numPr>
        <w:shd w:val="clear" w:color="auto" w:fill="auto"/>
        <w:tabs>
          <w:tab w:val="left" w:pos="859"/>
        </w:tabs>
        <w:spacing w:before="0" w:line="240" w:lineRule="auto"/>
        <w:ind w:left="20" w:firstLine="700"/>
        <w:rPr>
          <w:sz w:val="24"/>
          <w:szCs w:val="24"/>
        </w:rPr>
      </w:pPr>
      <w:r w:rsidRPr="00663CE5">
        <w:rPr>
          <w:sz w:val="24"/>
          <w:szCs w:val="24"/>
        </w:rPr>
        <w:t>обобщение полученных результатов и на их основе формирование отчета.</w:t>
      </w:r>
    </w:p>
    <w:p w:rsidR="0071649B" w:rsidRPr="00663CE5" w:rsidRDefault="006403A8" w:rsidP="005015C9">
      <w:pPr>
        <w:pStyle w:val="6"/>
        <w:framePr w:w="10141" w:h="14776" w:hRule="exact" w:wrap="none" w:vAnchor="page" w:hAnchor="page" w:x="1111" w:y="1501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  <w:r w:rsidRPr="00663CE5">
        <w:rPr>
          <w:sz w:val="24"/>
          <w:szCs w:val="24"/>
        </w:rPr>
        <w:t>Результаты самообследования должны мотивировать всех участников дополнительного</w:t>
      </w:r>
    </w:p>
    <w:p w:rsidR="0071649B" w:rsidRPr="00663CE5" w:rsidRDefault="006403A8" w:rsidP="005015C9">
      <w:pPr>
        <w:pStyle w:val="6"/>
        <w:framePr w:w="10141" w:h="14776" w:hRule="exact" w:wrap="none" w:vAnchor="page" w:hAnchor="page" w:x="1111" w:y="1501"/>
        <w:shd w:val="clear" w:color="auto" w:fill="auto"/>
        <w:spacing w:before="0" w:line="240" w:lineRule="auto"/>
        <w:ind w:left="20" w:right="280"/>
        <w:jc w:val="left"/>
        <w:rPr>
          <w:sz w:val="24"/>
          <w:szCs w:val="24"/>
        </w:rPr>
      </w:pPr>
      <w:r w:rsidRPr="00663CE5">
        <w:rPr>
          <w:sz w:val="24"/>
          <w:szCs w:val="24"/>
        </w:rPr>
        <w:t>образовательного процесса на заинтересованный коллективный поиск реальных решений проблем, ориентировать</w:t>
      </w:r>
      <w:r w:rsidR="006F3C34" w:rsidRPr="00663CE5">
        <w:rPr>
          <w:sz w:val="24"/>
          <w:szCs w:val="24"/>
        </w:rPr>
        <w:t xml:space="preserve"> </w:t>
      </w:r>
      <w:r w:rsidRPr="00663CE5">
        <w:rPr>
          <w:sz w:val="24"/>
          <w:szCs w:val="24"/>
        </w:rPr>
        <w:t>на дальнейшее саморазвитие.</w:t>
      </w:r>
    </w:p>
    <w:p w:rsidR="0071649B" w:rsidRPr="00663CE5" w:rsidRDefault="006403A8" w:rsidP="005015C9">
      <w:pPr>
        <w:pStyle w:val="6"/>
        <w:framePr w:w="10141" w:h="14776" w:hRule="exact" w:wrap="none" w:vAnchor="page" w:hAnchor="page" w:x="1111" w:y="1501"/>
        <w:shd w:val="clear" w:color="auto" w:fill="auto"/>
        <w:spacing w:before="0" w:line="240" w:lineRule="auto"/>
        <w:ind w:left="23" w:right="278" w:firstLine="697"/>
        <w:rPr>
          <w:sz w:val="24"/>
          <w:szCs w:val="24"/>
        </w:rPr>
      </w:pPr>
      <w:r w:rsidRPr="00663CE5">
        <w:rPr>
          <w:sz w:val="24"/>
          <w:szCs w:val="24"/>
        </w:rPr>
        <w:t>Предметом деятельности Учреждения является оказание образовательных услуг в целях реализации полномочий Республики Тыва, предусмотренных федеральным законодательством, по подготовке должностных лиц и специалистов в области гражданской обороны, и ТП РСЧС органов исполнительной власти Республики Тыва, органов местного самоуправления и организаций в области гражданской обороны, защиты населения и территорий от чрезвычайных ситуаций.</w:t>
      </w:r>
    </w:p>
    <w:p w:rsidR="0071649B" w:rsidRPr="00663CE5" w:rsidRDefault="006403A8" w:rsidP="005015C9">
      <w:pPr>
        <w:pStyle w:val="6"/>
        <w:framePr w:w="10141" w:h="14776" w:hRule="exact" w:wrap="none" w:vAnchor="page" w:hAnchor="page" w:x="1111" w:y="1501"/>
        <w:shd w:val="clear" w:color="auto" w:fill="auto"/>
        <w:spacing w:before="0" w:line="240" w:lineRule="auto"/>
        <w:ind w:left="20" w:right="280" w:firstLine="700"/>
        <w:rPr>
          <w:sz w:val="24"/>
          <w:szCs w:val="24"/>
        </w:rPr>
      </w:pPr>
      <w:r w:rsidRPr="00663CE5">
        <w:rPr>
          <w:rStyle w:val="11"/>
          <w:sz w:val="24"/>
          <w:szCs w:val="24"/>
        </w:rPr>
        <w:t xml:space="preserve">Целями деятельности Учреждения является повышение </w:t>
      </w:r>
      <w:r w:rsidRPr="00663CE5">
        <w:rPr>
          <w:sz w:val="24"/>
          <w:szCs w:val="24"/>
        </w:rPr>
        <w:t>квалификации руководителей, должностных лиц, работников гражданской обороны и специалистов территориальной подсистемы единой государственной системы предупреждения и ликвидации чрезвычайных ситуаций Республики Тыва (далее - ТП РСЧС Республики Тыва), совершенствование их деловых качеств в области гражданской обороны, защиты населения и территорий от чрезвычайных ситуаций природного и техногенного характера.</w:t>
      </w:r>
    </w:p>
    <w:p w:rsidR="0071649B" w:rsidRPr="00663CE5" w:rsidRDefault="006403A8" w:rsidP="005015C9">
      <w:pPr>
        <w:pStyle w:val="6"/>
        <w:framePr w:w="10141" w:h="14776" w:hRule="exact" w:wrap="none" w:vAnchor="page" w:hAnchor="page" w:x="1111" w:y="1501"/>
        <w:shd w:val="clear" w:color="auto" w:fill="auto"/>
        <w:spacing w:before="0" w:line="240" w:lineRule="auto"/>
        <w:ind w:left="20" w:right="280" w:firstLine="700"/>
        <w:rPr>
          <w:sz w:val="24"/>
          <w:szCs w:val="24"/>
        </w:rPr>
      </w:pPr>
      <w:r w:rsidRPr="00663CE5">
        <w:rPr>
          <w:sz w:val="24"/>
          <w:szCs w:val="24"/>
        </w:rPr>
        <w:t>Для достижения указанных целей Учреждение осуществляет следующие основные виды деятельности:</w:t>
      </w:r>
    </w:p>
    <w:p w:rsidR="0071649B" w:rsidRPr="00D44E83" w:rsidRDefault="006403A8" w:rsidP="002B5DA3">
      <w:pPr>
        <w:pStyle w:val="6"/>
        <w:framePr w:w="10141" w:h="14776" w:hRule="exact" w:wrap="none" w:vAnchor="page" w:hAnchor="page" w:x="1111" w:y="1501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280" w:firstLine="700"/>
        <w:rPr>
          <w:sz w:val="24"/>
          <w:szCs w:val="24"/>
        </w:rPr>
      </w:pPr>
      <w:r w:rsidRPr="00D44E83">
        <w:rPr>
          <w:sz w:val="24"/>
          <w:szCs w:val="24"/>
        </w:rPr>
        <w:t>реализация дополнительных образовательных программ в области гражданской обороны, защиты населения и территорий от чрезвычайных ситуаций природного и техногенного характера;</w:t>
      </w:r>
    </w:p>
    <w:p w:rsidR="0071649B" w:rsidRPr="00D44E83" w:rsidRDefault="006403A8" w:rsidP="005015C9">
      <w:pPr>
        <w:pStyle w:val="6"/>
        <w:framePr w:w="10141" w:h="14776" w:hRule="exact" w:wrap="none" w:vAnchor="page" w:hAnchor="page" w:x="1111" w:y="1501"/>
        <w:numPr>
          <w:ilvl w:val="0"/>
          <w:numId w:val="1"/>
        </w:numPr>
        <w:shd w:val="clear" w:color="auto" w:fill="auto"/>
        <w:tabs>
          <w:tab w:val="left" w:pos="917"/>
        </w:tabs>
        <w:spacing w:before="0" w:line="240" w:lineRule="auto"/>
        <w:ind w:left="20" w:firstLine="700"/>
        <w:rPr>
          <w:sz w:val="24"/>
          <w:szCs w:val="24"/>
        </w:rPr>
      </w:pPr>
      <w:r w:rsidRPr="00D44E83">
        <w:rPr>
          <w:sz w:val="24"/>
          <w:szCs w:val="24"/>
        </w:rPr>
        <w:t>разработка и утверждение дополнительных профессиональных программ;</w:t>
      </w:r>
    </w:p>
    <w:p w:rsidR="0071649B" w:rsidRPr="00D44E83" w:rsidRDefault="00103E0F" w:rsidP="005015C9">
      <w:pPr>
        <w:pStyle w:val="6"/>
        <w:framePr w:w="10141" w:h="14776" w:hRule="exact" w:wrap="none" w:vAnchor="page" w:hAnchor="page" w:x="1111" w:y="1501"/>
        <w:shd w:val="clear" w:color="auto" w:fill="auto"/>
        <w:tabs>
          <w:tab w:val="left" w:pos="482"/>
          <w:tab w:val="left" w:pos="993"/>
        </w:tabs>
        <w:spacing w:before="0" w:line="240" w:lineRule="auto"/>
        <w:rPr>
          <w:sz w:val="24"/>
          <w:szCs w:val="24"/>
        </w:rPr>
      </w:pPr>
      <w:r w:rsidRPr="00D44E83">
        <w:rPr>
          <w:sz w:val="24"/>
          <w:szCs w:val="24"/>
        </w:rPr>
        <w:t xml:space="preserve">           - </w:t>
      </w:r>
      <w:r w:rsidR="006F3C34" w:rsidRPr="00D44E83">
        <w:rPr>
          <w:sz w:val="24"/>
          <w:szCs w:val="24"/>
        </w:rPr>
        <w:t xml:space="preserve"> п</w:t>
      </w:r>
      <w:r w:rsidR="006403A8" w:rsidRPr="00D44E83">
        <w:rPr>
          <w:sz w:val="24"/>
          <w:szCs w:val="24"/>
        </w:rPr>
        <w:t>остоянное совершенствование учебной работы, учебно-методической работы;</w:t>
      </w:r>
    </w:p>
    <w:p w:rsidR="0071649B" w:rsidRPr="00D44E83" w:rsidRDefault="006403A8" w:rsidP="005015C9">
      <w:pPr>
        <w:pStyle w:val="6"/>
        <w:framePr w:w="10141" w:h="14776" w:hRule="exact" w:wrap="none" w:vAnchor="page" w:hAnchor="page" w:x="1111" w:y="1501"/>
        <w:numPr>
          <w:ilvl w:val="0"/>
          <w:numId w:val="1"/>
        </w:numPr>
        <w:shd w:val="clear" w:color="auto" w:fill="auto"/>
        <w:tabs>
          <w:tab w:val="left" w:pos="922"/>
        </w:tabs>
        <w:spacing w:before="0" w:line="240" w:lineRule="auto"/>
        <w:ind w:left="20" w:firstLine="700"/>
        <w:rPr>
          <w:sz w:val="24"/>
          <w:szCs w:val="24"/>
        </w:rPr>
      </w:pPr>
      <w:r w:rsidRPr="00D44E83">
        <w:rPr>
          <w:sz w:val="24"/>
          <w:szCs w:val="24"/>
        </w:rPr>
        <w:t>совершенствование учебно-материальной базы;</w:t>
      </w:r>
    </w:p>
    <w:p w:rsidR="0071649B" w:rsidRPr="00D44E83" w:rsidRDefault="00103E0F" w:rsidP="00833095">
      <w:pPr>
        <w:pStyle w:val="6"/>
        <w:framePr w:w="10141" w:h="14776" w:hRule="exact" w:wrap="none" w:vAnchor="page" w:hAnchor="page" w:x="1111" w:y="1501"/>
        <w:shd w:val="clear" w:color="auto" w:fill="auto"/>
        <w:tabs>
          <w:tab w:val="left" w:pos="1196"/>
        </w:tabs>
        <w:spacing w:before="0" w:line="240" w:lineRule="auto"/>
        <w:ind w:right="280" w:firstLine="709"/>
        <w:rPr>
          <w:sz w:val="24"/>
          <w:szCs w:val="24"/>
        </w:rPr>
      </w:pPr>
      <w:r w:rsidRPr="00D44E83">
        <w:rPr>
          <w:sz w:val="24"/>
          <w:szCs w:val="24"/>
        </w:rPr>
        <w:t xml:space="preserve">- </w:t>
      </w:r>
      <w:r w:rsidR="006403A8" w:rsidRPr="00D44E83">
        <w:rPr>
          <w:sz w:val="24"/>
          <w:szCs w:val="24"/>
        </w:rPr>
        <w:t>подготовка руководителей нештатных аварийно-спасательных формирований (НАСФ);</w:t>
      </w:r>
    </w:p>
    <w:p w:rsidR="0071649B" w:rsidRPr="00D44E83" w:rsidRDefault="006403A8" w:rsidP="00833095">
      <w:pPr>
        <w:pStyle w:val="6"/>
        <w:framePr w:w="10141" w:h="14776" w:hRule="exact" w:wrap="none" w:vAnchor="page" w:hAnchor="page" w:x="1111" w:y="1501"/>
        <w:numPr>
          <w:ilvl w:val="0"/>
          <w:numId w:val="1"/>
        </w:numPr>
        <w:shd w:val="clear" w:color="auto" w:fill="auto"/>
        <w:tabs>
          <w:tab w:val="left" w:pos="927"/>
        </w:tabs>
        <w:spacing w:before="0" w:line="240" w:lineRule="auto"/>
        <w:ind w:left="20" w:right="280" w:firstLine="700"/>
        <w:rPr>
          <w:sz w:val="24"/>
          <w:szCs w:val="24"/>
        </w:rPr>
      </w:pPr>
      <w:r w:rsidRPr="00D44E83">
        <w:rPr>
          <w:sz w:val="24"/>
          <w:szCs w:val="24"/>
        </w:rPr>
        <w:t>освоение современных форм и методов подготовки, в том числе с использованием дистанционных образовательных технологий;</w:t>
      </w:r>
    </w:p>
    <w:p w:rsidR="00731C2E" w:rsidRPr="00D44E83" w:rsidRDefault="00731C2E" w:rsidP="00833095">
      <w:pPr>
        <w:pStyle w:val="6"/>
        <w:framePr w:w="10141" w:h="14776" w:hRule="exact" w:wrap="none" w:vAnchor="page" w:hAnchor="page" w:x="1111" w:y="1501"/>
        <w:numPr>
          <w:ilvl w:val="0"/>
          <w:numId w:val="1"/>
        </w:numPr>
        <w:shd w:val="clear" w:color="auto" w:fill="auto"/>
        <w:tabs>
          <w:tab w:val="left" w:pos="1038"/>
        </w:tabs>
        <w:spacing w:before="0" w:line="240" w:lineRule="auto"/>
        <w:ind w:left="20"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осуществление курсового обучения должностных лиц и специалистов гражданской обороны и ТП РСЧС Республики Тыва, а также работников организаций, на которых возложено выполнение обязанностей в области гражданской обороны и защиты от чрезвычайных ситуаций;</w:t>
      </w:r>
    </w:p>
    <w:p w:rsidR="006E31C3" w:rsidRPr="00D44E83" w:rsidRDefault="006E31C3" w:rsidP="00833095">
      <w:pPr>
        <w:pStyle w:val="6"/>
        <w:framePr w:w="10141" w:h="14776" w:hRule="exact" w:wrap="none" w:vAnchor="page" w:hAnchor="page" w:x="1111" w:y="1501"/>
        <w:numPr>
          <w:ilvl w:val="0"/>
          <w:numId w:val="1"/>
        </w:numPr>
        <w:shd w:val="clear" w:color="auto" w:fill="auto"/>
        <w:tabs>
          <w:tab w:val="left" w:pos="1076"/>
        </w:tabs>
        <w:spacing w:before="0" w:line="240" w:lineRule="auto"/>
        <w:ind w:left="20"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реализация образовательных программ с применением электронного обучения и дистанционных образовательных технологий;</w:t>
      </w:r>
    </w:p>
    <w:p w:rsidR="006E31C3" w:rsidRPr="00D44E83" w:rsidRDefault="006E31C3" w:rsidP="00833095">
      <w:pPr>
        <w:pStyle w:val="6"/>
        <w:framePr w:w="10141" w:h="14776" w:hRule="exact" w:wrap="none" w:vAnchor="page" w:hAnchor="page" w:x="1111" w:y="1501"/>
        <w:numPr>
          <w:ilvl w:val="0"/>
          <w:numId w:val="1"/>
        </w:numPr>
        <w:shd w:val="clear" w:color="auto" w:fill="auto"/>
        <w:tabs>
          <w:tab w:val="left" w:pos="1023"/>
        </w:tabs>
        <w:spacing w:before="0" w:line="240" w:lineRule="auto"/>
        <w:ind w:left="20"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участие в пропаганде знаний в области гражданской обороны и защиты населения и территорий от чрезвычайных ситуаций;</w:t>
      </w:r>
    </w:p>
    <w:p w:rsidR="00731C2E" w:rsidRPr="00D44E83" w:rsidRDefault="00731C2E" w:rsidP="00833095">
      <w:pPr>
        <w:pStyle w:val="6"/>
        <w:framePr w:w="10141" w:h="14776" w:hRule="exact" w:wrap="none" w:vAnchor="page" w:hAnchor="page" w:x="1111" w:y="1501"/>
        <w:shd w:val="clear" w:color="auto" w:fill="auto"/>
        <w:tabs>
          <w:tab w:val="left" w:pos="927"/>
        </w:tabs>
        <w:spacing w:before="0" w:line="240" w:lineRule="auto"/>
        <w:ind w:left="720" w:right="280"/>
        <w:rPr>
          <w:sz w:val="24"/>
          <w:szCs w:val="24"/>
        </w:rPr>
      </w:pPr>
    </w:p>
    <w:p w:rsidR="0071649B" w:rsidRPr="00D44E83" w:rsidRDefault="00D64028" w:rsidP="00833095">
      <w:pPr>
        <w:sectPr w:rsidR="0071649B" w:rsidRPr="00D44E83" w:rsidSect="004356D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152C71" w:rsidRDefault="00152C71" w:rsidP="00833095">
      <w:pPr>
        <w:pStyle w:val="6"/>
        <w:framePr w:w="9787" w:h="15816" w:hRule="exact" w:wrap="none" w:vAnchor="page" w:hAnchor="page" w:x="990" w:y="602"/>
        <w:shd w:val="clear" w:color="auto" w:fill="auto"/>
        <w:spacing w:before="0" w:line="240" w:lineRule="auto"/>
        <w:ind w:left="20" w:firstLine="860"/>
        <w:rPr>
          <w:sz w:val="24"/>
          <w:szCs w:val="24"/>
        </w:rPr>
      </w:pPr>
    </w:p>
    <w:p w:rsidR="00737BCF" w:rsidRDefault="00737BCF" w:rsidP="00833095">
      <w:pPr>
        <w:pStyle w:val="6"/>
        <w:framePr w:w="9787" w:h="15816" w:hRule="exact" w:wrap="none" w:vAnchor="page" w:hAnchor="page" w:x="990" w:y="602"/>
        <w:shd w:val="clear" w:color="auto" w:fill="auto"/>
        <w:spacing w:before="0" w:line="240" w:lineRule="auto"/>
        <w:ind w:left="20" w:firstLine="860"/>
        <w:rPr>
          <w:sz w:val="24"/>
          <w:szCs w:val="24"/>
        </w:rPr>
      </w:pPr>
    </w:p>
    <w:p w:rsidR="0071649B" w:rsidRPr="00D44E83" w:rsidRDefault="006403A8" w:rsidP="00833095">
      <w:pPr>
        <w:pStyle w:val="6"/>
        <w:framePr w:w="9787" w:h="15816" w:hRule="exact" w:wrap="none" w:vAnchor="page" w:hAnchor="page" w:x="990" w:y="602"/>
        <w:shd w:val="clear" w:color="auto" w:fill="auto"/>
        <w:spacing w:before="0" w:line="240" w:lineRule="auto"/>
        <w:ind w:left="20" w:firstLine="860"/>
        <w:rPr>
          <w:sz w:val="24"/>
          <w:szCs w:val="24"/>
        </w:rPr>
      </w:pPr>
      <w:r w:rsidRPr="00D44E83">
        <w:rPr>
          <w:sz w:val="24"/>
          <w:szCs w:val="24"/>
        </w:rPr>
        <w:t>Учреждение реализует:</w:t>
      </w:r>
    </w:p>
    <w:p w:rsidR="0071649B" w:rsidRPr="00D44E83" w:rsidRDefault="006403A8" w:rsidP="00833095">
      <w:pPr>
        <w:pStyle w:val="6"/>
        <w:framePr w:w="9787" w:h="15816" w:hRule="exact" w:wrap="none" w:vAnchor="page" w:hAnchor="page" w:x="990" w:y="602"/>
        <w:numPr>
          <w:ilvl w:val="0"/>
          <w:numId w:val="2"/>
        </w:numPr>
        <w:shd w:val="clear" w:color="auto" w:fill="auto"/>
        <w:tabs>
          <w:tab w:val="left" w:pos="1120"/>
        </w:tabs>
        <w:spacing w:before="0" w:line="240" w:lineRule="auto"/>
        <w:ind w:left="20" w:firstLine="860"/>
        <w:rPr>
          <w:sz w:val="24"/>
          <w:szCs w:val="24"/>
        </w:rPr>
      </w:pPr>
      <w:r w:rsidRPr="00D44E83">
        <w:rPr>
          <w:sz w:val="24"/>
          <w:szCs w:val="24"/>
        </w:rPr>
        <w:t>образовательные программы дополнительно</w:t>
      </w:r>
      <w:r w:rsidR="002641D8" w:rsidRPr="00D44E83">
        <w:rPr>
          <w:sz w:val="24"/>
          <w:szCs w:val="24"/>
        </w:rPr>
        <w:t>го профессионального образования</w:t>
      </w:r>
      <w:r w:rsidRPr="00D44E83">
        <w:rPr>
          <w:sz w:val="24"/>
          <w:szCs w:val="24"/>
        </w:rPr>
        <w:t>:</w:t>
      </w:r>
    </w:p>
    <w:p w:rsidR="0071649B" w:rsidRPr="00D44E83" w:rsidRDefault="006403A8" w:rsidP="00833095">
      <w:pPr>
        <w:pStyle w:val="6"/>
        <w:framePr w:w="9787" w:h="15816" w:hRule="exact" w:wrap="none" w:vAnchor="page" w:hAnchor="page" w:x="990" w:y="602"/>
        <w:numPr>
          <w:ilvl w:val="0"/>
          <w:numId w:val="1"/>
        </w:numPr>
        <w:shd w:val="clear" w:color="auto" w:fill="auto"/>
        <w:tabs>
          <w:tab w:val="left" w:pos="1019"/>
        </w:tabs>
        <w:spacing w:before="0" w:line="240" w:lineRule="auto"/>
        <w:ind w:left="20" w:firstLine="860"/>
        <w:rPr>
          <w:sz w:val="24"/>
          <w:szCs w:val="24"/>
        </w:rPr>
      </w:pPr>
      <w:r w:rsidRPr="00D44E83">
        <w:rPr>
          <w:sz w:val="24"/>
          <w:szCs w:val="24"/>
        </w:rPr>
        <w:t>повышение квалификации:</w:t>
      </w:r>
    </w:p>
    <w:p w:rsidR="0071649B" w:rsidRPr="00D44E83" w:rsidRDefault="00103E0F" w:rsidP="00833095">
      <w:pPr>
        <w:pStyle w:val="6"/>
        <w:framePr w:w="9787" w:h="15816" w:hRule="exact" w:wrap="none" w:vAnchor="page" w:hAnchor="page" w:x="990" w:y="602"/>
        <w:shd w:val="clear" w:color="auto" w:fill="auto"/>
        <w:spacing w:before="0" w:line="240" w:lineRule="auto"/>
        <w:ind w:left="20" w:firstLine="860"/>
        <w:rPr>
          <w:sz w:val="24"/>
          <w:szCs w:val="24"/>
        </w:rPr>
      </w:pPr>
      <w:r w:rsidRPr="00D44E83">
        <w:rPr>
          <w:sz w:val="24"/>
          <w:szCs w:val="24"/>
        </w:rPr>
        <w:t>-</w:t>
      </w:r>
      <w:r w:rsidR="006403A8" w:rsidRPr="00D44E83">
        <w:rPr>
          <w:sz w:val="24"/>
          <w:szCs w:val="24"/>
        </w:rPr>
        <w:t>должностных лиц, специалистов гражданской обороны и ТП РСЧС Республики Тыва;</w:t>
      </w:r>
    </w:p>
    <w:p w:rsidR="0071649B" w:rsidRPr="00D44E83" w:rsidRDefault="00103E0F" w:rsidP="00833095">
      <w:pPr>
        <w:pStyle w:val="6"/>
        <w:framePr w:w="9787" w:h="15816" w:hRule="exact" w:wrap="none" w:vAnchor="page" w:hAnchor="page" w:x="990" w:y="602"/>
        <w:shd w:val="clear" w:color="auto" w:fill="auto"/>
        <w:spacing w:before="0" w:line="240" w:lineRule="auto"/>
        <w:ind w:left="20"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 xml:space="preserve">- </w:t>
      </w:r>
      <w:r w:rsidR="006403A8" w:rsidRPr="00D44E83">
        <w:rPr>
          <w:sz w:val="24"/>
          <w:szCs w:val="24"/>
        </w:rPr>
        <w:t>персонала дежурно-диспетчерских служб в рамках функционирования системы обеспечения вызова экстренных оперативных служб по единому номеру «112»;</w:t>
      </w:r>
    </w:p>
    <w:p w:rsidR="0071649B" w:rsidRPr="00D44E83" w:rsidRDefault="006403A8" w:rsidP="00833095">
      <w:pPr>
        <w:pStyle w:val="6"/>
        <w:framePr w:w="9787" w:h="15816" w:hRule="exact" w:wrap="none" w:vAnchor="page" w:hAnchor="page" w:x="990" w:y="602"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240" w:lineRule="auto"/>
        <w:ind w:left="20" w:firstLine="860"/>
        <w:rPr>
          <w:sz w:val="24"/>
          <w:szCs w:val="24"/>
        </w:rPr>
      </w:pPr>
      <w:r w:rsidRPr="00D44E83">
        <w:rPr>
          <w:sz w:val="24"/>
          <w:szCs w:val="24"/>
        </w:rPr>
        <w:t>дополнительные профессиональные программы:</w:t>
      </w:r>
    </w:p>
    <w:p w:rsidR="0071649B" w:rsidRPr="00D44E83" w:rsidRDefault="006403A8" w:rsidP="00833095">
      <w:pPr>
        <w:pStyle w:val="6"/>
        <w:framePr w:w="9787" w:h="15816" w:hRule="exact" w:wrap="none" w:vAnchor="page" w:hAnchor="page" w:x="990" w:y="602"/>
        <w:numPr>
          <w:ilvl w:val="0"/>
          <w:numId w:val="1"/>
        </w:numPr>
        <w:shd w:val="clear" w:color="auto" w:fill="auto"/>
        <w:tabs>
          <w:tab w:val="left" w:pos="1138"/>
        </w:tabs>
        <w:spacing w:before="0" w:line="240" w:lineRule="auto"/>
        <w:ind w:left="20"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подготовки пожарно-техническому минимуму руководителей, специалистов и работников организаций, ответственных за пожарную безопасность</w:t>
      </w:r>
      <w:r w:rsidR="00103E0F" w:rsidRPr="00D44E83">
        <w:rPr>
          <w:sz w:val="24"/>
          <w:szCs w:val="24"/>
        </w:rPr>
        <w:t>;</w:t>
      </w:r>
    </w:p>
    <w:p w:rsidR="00794843" w:rsidRPr="00D44E83" w:rsidRDefault="00794843" w:rsidP="00833095">
      <w:pPr>
        <w:pStyle w:val="6"/>
        <w:framePr w:w="9787" w:h="15816" w:hRule="exact" w:wrap="none" w:vAnchor="page" w:hAnchor="page" w:x="990" w:y="602"/>
        <w:shd w:val="clear" w:color="auto" w:fill="auto"/>
        <w:tabs>
          <w:tab w:val="left" w:pos="1138"/>
        </w:tabs>
        <w:spacing w:before="0" w:line="240" w:lineRule="auto"/>
        <w:ind w:left="142" w:right="20" w:firstLine="738"/>
        <w:rPr>
          <w:sz w:val="24"/>
          <w:szCs w:val="24"/>
        </w:rPr>
      </w:pPr>
      <w:r w:rsidRPr="00D44E83">
        <w:rPr>
          <w:sz w:val="24"/>
          <w:szCs w:val="24"/>
        </w:rPr>
        <w:t>- для руководителей организаций, индивидуальных предпринимателей, лиц, назначенных руководителем организации, индивидуальным предпринимателем ответственными за обеспечение пожарной безопасности, в том числе в обособленных структурных подразделениях организации</w:t>
      </w:r>
      <w:r w:rsidR="00103E0F" w:rsidRPr="00D44E83">
        <w:rPr>
          <w:sz w:val="24"/>
          <w:szCs w:val="24"/>
        </w:rPr>
        <w:t>;</w:t>
      </w:r>
    </w:p>
    <w:p w:rsidR="00794843" w:rsidRPr="00D44E83" w:rsidRDefault="00794843" w:rsidP="00833095">
      <w:pPr>
        <w:pStyle w:val="6"/>
        <w:framePr w:w="9787" w:h="15816" w:hRule="exact" w:wrap="none" w:vAnchor="page" w:hAnchor="page" w:x="990" w:y="602"/>
        <w:shd w:val="clear" w:color="auto" w:fill="auto"/>
        <w:tabs>
          <w:tab w:val="left" w:pos="1138"/>
        </w:tabs>
        <w:spacing w:before="0" w:line="240" w:lineRule="auto"/>
        <w:ind w:left="142" w:right="20" w:firstLine="738"/>
        <w:rPr>
          <w:sz w:val="24"/>
          <w:szCs w:val="24"/>
        </w:rPr>
      </w:pPr>
      <w:r w:rsidRPr="00D44E83">
        <w:rPr>
          <w:sz w:val="24"/>
          <w:szCs w:val="24"/>
        </w:rPr>
        <w:t xml:space="preserve">- для руководителей эксплуатирующих и управляющих организаций, осуществляющих хозяйственную деятельность, связанную с обеспечением пожарной </w:t>
      </w:r>
      <w:r w:rsidR="00FF29B8" w:rsidRPr="00D44E83">
        <w:rPr>
          <w:sz w:val="24"/>
          <w:szCs w:val="24"/>
        </w:rPr>
        <w:t>безопасности на объектах защиты</w:t>
      </w:r>
      <w:r w:rsidRPr="00D44E83">
        <w:rPr>
          <w:sz w:val="24"/>
          <w:szCs w:val="24"/>
        </w:rPr>
        <w:t xml:space="preserve"> лиц</w:t>
      </w:r>
      <w:r w:rsidR="00FF29B8" w:rsidRPr="00D44E83">
        <w:rPr>
          <w:sz w:val="24"/>
          <w:szCs w:val="24"/>
        </w:rPr>
        <w:t>,</w:t>
      </w:r>
      <w:r w:rsidRPr="00D44E83">
        <w:rPr>
          <w:sz w:val="24"/>
          <w:szCs w:val="24"/>
        </w:rPr>
        <w:t xml:space="preserve"> назначенных ими ответственными за обеспечение пожарной безопасности</w:t>
      </w:r>
      <w:r w:rsidR="00103E0F" w:rsidRPr="00D44E83">
        <w:rPr>
          <w:sz w:val="24"/>
          <w:szCs w:val="24"/>
        </w:rPr>
        <w:t>;</w:t>
      </w:r>
    </w:p>
    <w:p w:rsidR="00794843" w:rsidRPr="00D44E83" w:rsidRDefault="00794843" w:rsidP="00833095">
      <w:pPr>
        <w:pStyle w:val="6"/>
        <w:framePr w:w="9787" w:h="15816" w:hRule="exact" w:wrap="none" w:vAnchor="page" w:hAnchor="page" w:x="990" w:y="602"/>
        <w:shd w:val="clear" w:color="auto" w:fill="auto"/>
        <w:tabs>
          <w:tab w:val="left" w:pos="1138"/>
        </w:tabs>
        <w:spacing w:before="0" w:line="240" w:lineRule="auto"/>
        <w:ind w:left="142" w:right="20" w:firstLine="738"/>
        <w:rPr>
          <w:sz w:val="24"/>
          <w:szCs w:val="24"/>
        </w:rPr>
      </w:pPr>
      <w:r w:rsidRPr="00D44E83">
        <w:rPr>
          <w:sz w:val="24"/>
          <w:szCs w:val="24"/>
        </w:rPr>
        <w:t xml:space="preserve">- </w:t>
      </w:r>
      <w:r w:rsidR="00286FB1" w:rsidRPr="00D44E83">
        <w:rPr>
          <w:sz w:val="24"/>
          <w:szCs w:val="24"/>
        </w:rPr>
        <w:t>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предназначенных для проживания или временного пребывания 50 и более человек одновременно (за исключением многоэтажных жилых домов), объектов защиты, отнесенных к категориям повышенной взрывопожароопасности, пожароопасности</w:t>
      </w:r>
      <w:r w:rsidR="00103E0F" w:rsidRPr="00D44E83">
        <w:rPr>
          <w:sz w:val="24"/>
          <w:szCs w:val="24"/>
        </w:rPr>
        <w:t>;</w:t>
      </w:r>
    </w:p>
    <w:p w:rsidR="00286FB1" w:rsidRPr="00D44E83" w:rsidRDefault="00286FB1" w:rsidP="00833095">
      <w:pPr>
        <w:pStyle w:val="6"/>
        <w:framePr w:w="9787" w:h="15816" w:hRule="exact" w:wrap="none" w:vAnchor="page" w:hAnchor="page" w:x="990" w:y="602"/>
        <w:shd w:val="clear" w:color="auto" w:fill="auto"/>
        <w:tabs>
          <w:tab w:val="left" w:pos="1138"/>
        </w:tabs>
        <w:spacing w:before="0" w:line="240" w:lineRule="auto"/>
        <w:ind w:left="142" w:right="20" w:firstLine="738"/>
        <w:rPr>
          <w:sz w:val="24"/>
          <w:szCs w:val="24"/>
        </w:rPr>
      </w:pPr>
      <w:r w:rsidRPr="00D44E83">
        <w:rPr>
          <w:sz w:val="24"/>
          <w:szCs w:val="24"/>
        </w:rPr>
        <w:t>- для лиц, на которых возложена трудовая функция по проведению противопожарного инструктажа</w:t>
      </w:r>
      <w:r w:rsidR="00103E0F" w:rsidRPr="00D44E83">
        <w:rPr>
          <w:sz w:val="24"/>
          <w:szCs w:val="24"/>
        </w:rPr>
        <w:t>;</w:t>
      </w:r>
    </w:p>
    <w:p w:rsidR="00286FB1" w:rsidRPr="00D44E83" w:rsidRDefault="00286FB1" w:rsidP="00833095">
      <w:pPr>
        <w:pStyle w:val="6"/>
        <w:framePr w:w="9787" w:h="15816" w:hRule="exact" w:wrap="none" w:vAnchor="page" w:hAnchor="page" w:x="990" w:y="602"/>
        <w:shd w:val="clear" w:color="auto" w:fill="auto"/>
        <w:tabs>
          <w:tab w:val="left" w:pos="1138"/>
        </w:tabs>
        <w:spacing w:before="0" w:line="240" w:lineRule="auto"/>
        <w:ind w:left="142" w:right="20" w:firstLine="738"/>
        <w:rPr>
          <w:sz w:val="24"/>
          <w:szCs w:val="24"/>
        </w:rPr>
      </w:pPr>
      <w:r w:rsidRPr="00D44E83">
        <w:rPr>
          <w:sz w:val="24"/>
          <w:szCs w:val="24"/>
        </w:rPr>
        <w:t>- для личного состава ДПО, принимающего участие в тушении пожаров и проведении аварийно-спасательных работ</w:t>
      </w:r>
      <w:r w:rsidR="00103E0F" w:rsidRPr="00D44E83">
        <w:rPr>
          <w:sz w:val="24"/>
          <w:szCs w:val="24"/>
        </w:rPr>
        <w:t>;</w:t>
      </w:r>
    </w:p>
    <w:p w:rsidR="00286FB1" w:rsidRPr="00D44E83" w:rsidRDefault="00286FB1" w:rsidP="00833095">
      <w:pPr>
        <w:pStyle w:val="6"/>
        <w:framePr w:w="9787" w:h="15816" w:hRule="exact" w:wrap="none" w:vAnchor="page" w:hAnchor="page" w:x="990" w:y="602"/>
        <w:shd w:val="clear" w:color="auto" w:fill="auto"/>
        <w:tabs>
          <w:tab w:val="left" w:pos="1138"/>
        </w:tabs>
        <w:spacing w:before="0" w:line="240" w:lineRule="auto"/>
        <w:ind w:left="142" w:right="20" w:firstLine="738"/>
        <w:rPr>
          <w:sz w:val="24"/>
          <w:szCs w:val="24"/>
        </w:rPr>
      </w:pPr>
      <w:r w:rsidRPr="00D44E83">
        <w:rPr>
          <w:sz w:val="24"/>
          <w:szCs w:val="24"/>
        </w:rPr>
        <w:t>- для личного состава ДПО, выполняющего функции водителя транспортных средств, моториста мобильных средств пожаротушения</w:t>
      </w:r>
      <w:r w:rsidR="00103E0F" w:rsidRPr="00D44E83">
        <w:rPr>
          <w:sz w:val="24"/>
          <w:szCs w:val="24"/>
        </w:rPr>
        <w:t>.</w:t>
      </w:r>
    </w:p>
    <w:p w:rsidR="0071649B" w:rsidRPr="00D44E83" w:rsidRDefault="006403A8" w:rsidP="00833095">
      <w:pPr>
        <w:pStyle w:val="6"/>
        <w:framePr w:w="9787" w:h="15816" w:hRule="exact" w:wrap="none" w:vAnchor="page" w:hAnchor="page" w:x="990" w:y="602"/>
        <w:shd w:val="clear" w:color="auto" w:fill="auto"/>
        <w:spacing w:before="0" w:line="240" w:lineRule="auto"/>
        <w:ind w:left="20"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Учреждение вправе реализовывать иные образовательные программы, соответствующие законодательству Российской Федерации.</w:t>
      </w:r>
    </w:p>
    <w:p w:rsidR="0071649B" w:rsidRPr="00D44E83" w:rsidRDefault="006403A8" w:rsidP="00833095">
      <w:pPr>
        <w:pStyle w:val="6"/>
        <w:framePr w:w="9787" w:h="15816" w:hRule="exact" w:wrap="none" w:vAnchor="page" w:hAnchor="page" w:x="990" w:y="602"/>
        <w:shd w:val="clear" w:color="auto" w:fill="auto"/>
        <w:spacing w:before="0" w:line="240" w:lineRule="auto"/>
        <w:ind w:left="20"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Учреждение вправе осуществлять деятельность за счёт средств физических и (или) юридических лиц по договорам об оказании платных образовательных услуг:</w:t>
      </w:r>
    </w:p>
    <w:p w:rsidR="0071649B" w:rsidRPr="00D44E83" w:rsidRDefault="006403A8" w:rsidP="00833095">
      <w:pPr>
        <w:pStyle w:val="6"/>
        <w:framePr w:w="9787" w:h="15816" w:hRule="exact" w:wrap="none" w:vAnchor="page" w:hAnchor="page" w:x="990" w:y="602"/>
        <w:shd w:val="clear" w:color="auto" w:fill="auto"/>
        <w:spacing w:before="0" w:line="240" w:lineRule="auto"/>
        <w:ind w:left="20"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-подготовка категорий слушателей по программе дополнительного профессионального образования, подготовка которых не финансируется в рамках государственного задания;</w:t>
      </w:r>
    </w:p>
    <w:p w:rsidR="0071649B" w:rsidRPr="00D44E83" w:rsidRDefault="006403A8" w:rsidP="00833095">
      <w:pPr>
        <w:pStyle w:val="6"/>
        <w:framePr w:w="9787" w:h="15816" w:hRule="exact" w:wrap="none" w:vAnchor="page" w:hAnchor="page" w:x="990" w:y="602"/>
        <w:shd w:val="clear" w:color="auto" w:fill="auto"/>
        <w:spacing w:before="0" w:line="240" w:lineRule="auto"/>
        <w:ind w:left="20"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-выполнение работ, оказание услуг, относящихся к её основной деятельности для граждан и юридических лиц за плату на одинаковых при оказании однородных услуг условиях в порядке, установленном федеральными законами, законодательством Республики Тыва и Положением о платных образовательных услугах Учреждения;</w:t>
      </w:r>
    </w:p>
    <w:p w:rsidR="0071649B" w:rsidRPr="00D44E83" w:rsidRDefault="006403A8" w:rsidP="00833095">
      <w:pPr>
        <w:pStyle w:val="6"/>
        <w:framePr w:w="9787" w:h="15816" w:hRule="exact" w:wrap="none" w:vAnchor="page" w:hAnchor="page" w:x="990" w:y="602"/>
        <w:numPr>
          <w:ilvl w:val="0"/>
          <w:numId w:val="1"/>
        </w:numPr>
        <w:shd w:val="clear" w:color="auto" w:fill="auto"/>
        <w:tabs>
          <w:tab w:val="left" w:pos="1028"/>
        </w:tabs>
        <w:spacing w:before="0" w:line="240" w:lineRule="auto"/>
        <w:ind w:left="20"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разработка наглядных пособий, буклетов, методических рекомендаций, памяток по вопросам гражданской обороны, защиты населения и территорий от чрезвычайных ситуаций.</w:t>
      </w:r>
    </w:p>
    <w:p w:rsidR="0071649B" w:rsidRPr="00D44E83" w:rsidRDefault="006403A8" w:rsidP="00833095">
      <w:pPr>
        <w:pStyle w:val="6"/>
        <w:framePr w:w="9787" w:h="15816" w:hRule="exact" w:wrap="none" w:vAnchor="page" w:hAnchor="page" w:x="990" w:y="602"/>
        <w:shd w:val="clear" w:color="auto" w:fill="auto"/>
        <w:spacing w:before="0" w:line="240" w:lineRule="auto"/>
        <w:ind w:left="20"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Платные образовательные услуги представляют собой осуществление образовательной деятельности по заданиям и за счёт средств физических и (или) юридических лиц по договорам об оказании платных образовательных услуг, порядок оказания которых предусмотрены пунктом 30 настоящего Устава.</w:t>
      </w:r>
    </w:p>
    <w:p w:rsidR="00737BCF" w:rsidRPr="00D44E83" w:rsidRDefault="00737BCF" w:rsidP="00737BCF">
      <w:pPr>
        <w:pStyle w:val="6"/>
        <w:framePr w:w="9787" w:h="15816" w:hRule="exact" w:wrap="none" w:vAnchor="page" w:hAnchor="page" w:x="990" w:y="602"/>
        <w:shd w:val="clear" w:color="auto" w:fill="auto"/>
        <w:spacing w:before="0" w:line="240" w:lineRule="auto"/>
        <w:ind w:left="20"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Доход от оказания платных образовательных услуг используется в соответствии с уставными целями.</w:t>
      </w:r>
    </w:p>
    <w:p w:rsidR="00737BCF" w:rsidRPr="00D44E83" w:rsidRDefault="00737BCF" w:rsidP="00737BCF">
      <w:pPr>
        <w:pStyle w:val="6"/>
        <w:framePr w:w="9787" w:h="15816" w:hRule="exact" w:wrap="none" w:vAnchor="page" w:hAnchor="page" w:x="990" w:y="602"/>
        <w:shd w:val="clear" w:color="auto" w:fill="auto"/>
        <w:spacing w:before="0" w:line="240" w:lineRule="auto"/>
        <w:ind w:left="20"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Платные образовательные услуги не могут быть оказаны вместо образовательной деятельности, финансовое обеспечение которой осуществляется за счёт бюджетных ассигнований республиканского бюджета Республики Тыва.</w:t>
      </w:r>
    </w:p>
    <w:p w:rsidR="00794843" w:rsidRPr="00D44E83" w:rsidRDefault="00794843" w:rsidP="00833095">
      <w:pPr>
        <w:pStyle w:val="6"/>
        <w:framePr w:w="9787" w:h="15816" w:hRule="exact" w:wrap="none" w:vAnchor="page" w:hAnchor="page" w:x="990" w:y="602"/>
        <w:shd w:val="clear" w:color="auto" w:fill="auto"/>
        <w:tabs>
          <w:tab w:val="left" w:pos="998"/>
        </w:tabs>
        <w:spacing w:before="0" w:line="240" w:lineRule="auto"/>
        <w:ind w:right="20"/>
        <w:rPr>
          <w:sz w:val="24"/>
          <w:szCs w:val="24"/>
        </w:rPr>
      </w:pPr>
    </w:p>
    <w:p w:rsidR="00794843" w:rsidRPr="00D44E83" w:rsidRDefault="00794843" w:rsidP="00833095">
      <w:pPr>
        <w:pStyle w:val="6"/>
        <w:framePr w:w="9787" w:h="15816" w:hRule="exact" w:wrap="none" w:vAnchor="page" w:hAnchor="page" w:x="990" w:y="602"/>
        <w:shd w:val="clear" w:color="auto" w:fill="auto"/>
        <w:tabs>
          <w:tab w:val="left" w:pos="998"/>
        </w:tabs>
        <w:spacing w:before="0" w:line="240" w:lineRule="auto"/>
        <w:ind w:right="20"/>
        <w:rPr>
          <w:sz w:val="24"/>
          <w:szCs w:val="24"/>
        </w:rPr>
      </w:pPr>
    </w:p>
    <w:p w:rsidR="00794843" w:rsidRPr="00D44E83" w:rsidRDefault="00794843" w:rsidP="00833095">
      <w:pPr>
        <w:pStyle w:val="6"/>
        <w:framePr w:w="9787" w:h="15816" w:hRule="exact" w:wrap="none" w:vAnchor="page" w:hAnchor="page" w:x="990" w:y="602"/>
        <w:shd w:val="clear" w:color="auto" w:fill="auto"/>
        <w:tabs>
          <w:tab w:val="left" w:pos="998"/>
        </w:tabs>
        <w:spacing w:before="0" w:line="240" w:lineRule="auto"/>
        <w:ind w:right="20"/>
        <w:rPr>
          <w:sz w:val="24"/>
          <w:szCs w:val="24"/>
        </w:rPr>
      </w:pPr>
    </w:p>
    <w:p w:rsidR="00794843" w:rsidRPr="00D44E83" w:rsidRDefault="00794843" w:rsidP="00833095">
      <w:pPr>
        <w:pStyle w:val="6"/>
        <w:framePr w:w="9787" w:h="15816" w:hRule="exact" w:wrap="none" w:vAnchor="page" w:hAnchor="page" w:x="990" w:y="602"/>
        <w:shd w:val="clear" w:color="auto" w:fill="auto"/>
        <w:tabs>
          <w:tab w:val="left" w:pos="998"/>
        </w:tabs>
        <w:spacing w:before="0" w:line="240" w:lineRule="auto"/>
        <w:ind w:right="20"/>
        <w:rPr>
          <w:sz w:val="24"/>
          <w:szCs w:val="24"/>
        </w:rPr>
      </w:pPr>
    </w:p>
    <w:p w:rsidR="00794843" w:rsidRPr="00D44E83" w:rsidRDefault="00794843" w:rsidP="00833095">
      <w:pPr>
        <w:pStyle w:val="6"/>
        <w:framePr w:w="9787" w:h="15816" w:hRule="exact" w:wrap="none" w:vAnchor="page" w:hAnchor="page" w:x="990" w:y="602"/>
        <w:shd w:val="clear" w:color="auto" w:fill="auto"/>
        <w:tabs>
          <w:tab w:val="left" w:pos="998"/>
        </w:tabs>
        <w:spacing w:before="0" w:line="240" w:lineRule="auto"/>
        <w:ind w:right="20"/>
        <w:rPr>
          <w:sz w:val="24"/>
          <w:szCs w:val="24"/>
        </w:rPr>
      </w:pPr>
    </w:p>
    <w:p w:rsidR="00794843" w:rsidRPr="00D44E83" w:rsidRDefault="00794843" w:rsidP="00833095">
      <w:pPr>
        <w:pStyle w:val="6"/>
        <w:framePr w:w="9787" w:h="15816" w:hRule="exact" w:wrap="none" w:vAnchor="page" w:hAnchor="page" w:x="990" w:y="602"/>
        <w:shd w:val="clear" w:color="auto" w:fill="auto"/>
        <w:tabs>
          <w:tab w:val="left" w:pos="998"/>
        </w:tabs>
        <w:spacing w:before="0" w:line="240" w:lineRule="auto"/>
        <w:ind w:right="20"/>
        <w:rPr>
          <w:sz w:val="24"/>
          <w:szCs w:val="24"/>
        </w:rPr>
      </w:pPr>
    </w:p>
    <w:p w:rsidR="00663CE5" w:rsidRPr="00D44E83" w:rsidRDefault="00663CE5" w:rsidP="00833095">
      <w:pPr>
        <w:pStyle w:val="6"/>
        <w:framePr w:w="9787" w:h="15816" w:hRule="exact" w:wrap="none" w:vAnchor="page" w:hAnchor="page" w:x="990" w:y="602"/>
        <w:shd w:val="clear" w:color="auto" w:fill="auto"/>
        <w:spacing w:before="0" w:line="240" w:lineRule="auto"/>
        <w:ind w:left="20" w:right="20" w:firstLine="860"/>
        <w:rPr>
          <w:sz w:val="24"/>
          <w:szCs w:val="24"/>
        </w:rPr>
      </w:pPr>
    </w:p>
    <w:p w:rsidR="0071649B" w:rsidRPr="00D44E83" w:rsidRDefault="0071649B" w:rsidP="00833095">
      <w:pPr>
        <w:sectPr w:rsidR="0071649B" w:rsidRPr="00D44E83" w:rsidSect="004356D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F7241" w:rsidRPr="00D44E83" w:rsidRDefault="006F7241" w:rsidP="00833095">
      <w:pPr>
        <w:pStyle w:val="6"/>
        <w:framePr w:w="9787" w:h="15391" w:hRule="exact" w:wrap="none" w:vAnchor="page" w:hAnchor="page" w:x="987" w:y="1039"/>
        <w:shd w:val="clear" w:color="auto" w:fill="auto"/>
        <w:spacing w:before="0" w:line="240" w:lineRule="auto"/>
        <w:ind w:right="20" w:firstLine="860"/>
        <w:rPr>
          <w:sz w:val="24"/>
          <w:szCs w:val="24"/>
        </w:rPr>
      </w:pPr>
      <w:r w:rsidRPr="00D44E83">
        <w:rPr>
          <w:sz w:val="24"/>
          <w:szCs w:val="24"/>
        </w:rPr>
        <w:lastRenderedPageBreak/>
        <w:t xml:space="preserve">Учреждение может осуществлять и иные виды деятельности, при получении соответствующей лицензии, не относящиеся к основной деятельности, согласно </w:t>
      </w:r>
      <w:r w:rsidR="007E67A4" w:rsidRPr="00D44E83">
        <w:rPr>
          <w:sz w:val="24"/>
          <w:szCs w:val="24"/>
        </w:rPr>
        <w:t>договорам,</w:t>
      </w:r>
      <w:r w:rsidRPr="00D44E83">
        <w:rPr>
          <w:sz w:val="24"/>
          <w:szCs w:val="24"/>
        </w:rPr>
        <w:t xml:space="preserve"> с физическими и (или) юридическими лицами с оплатой ими стоимости обучения, а именно:</w:t>
      </w:r>
    </w:p>
    <w:p w:rsidR="00731C2E" w:rsidRPr="00D44E83" w:rsidRDefault="006F7241" w:rsidP="00833095">
      <w:pPr>
        <w:pStyle w:val="6"/>
        <w:framePr w:w="9787" w:h="15391" w:hRule="exact" w:wrap="none" w:vAnchor="page" w:hAnchor="page" w:x="987" w:y="1039"/>
        <w:numPr>
          <w:ilvl w:val="0"/>
          <w:numId w:val="1"/>
        </w:numPr>
        <w:shd w:val="clear" w:color="auto" w:fill="auto"/>
        <w:tabs>
          <w:tab w:val="left" w:pos="998"/>
        </w:tabs>
        <w:spacing w:before="0" w:line="240" w:lineRule="auto"/>
        <w:ind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подготовка должностных лиц по эксплуатации приборов радиационной, химической разведки, дозиметрического контроля и использования средств защиты органов дыхания;</w:t>
      </w:r>
    </w:p>
    <w:p w:rsidR="0071649B" w:rsidRPr="00D44E83" w:rsidRDefault="006403A8" w:rsidP="00833095">
      <w:pPr>
        <w:pStyle w:val="6"/>
        <w:framePr w:w="9787" w:h="15391" w:hRule="exact" w:wrap="none" w:vAnchor="page" w:hAnchor="page" w:x="987" w:y="1039"/>
        <w:numPr>
          <w:ilvl w:val="0"/>
          <w:numId w:val="1"/>
        </w:numPr>
        <w:shd w:val="clear" w:color="auto" w:fill="auto"/>
        <w:tabs>
          <w:tab w:val="left" w:pos="1032"/>
        </w:tabs>
        <w:spacing w:before="0" w:line="240" w:lineRule="auto"/>
        <w:ind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подготовка руководителей, специалистов по обеспечению безопасности людей на водных объектах и антитеррористической защищенности.</w:t>
      </w:r>
    </w:p>
    <w:p w:rsidR="0071649B" w:rsidRPr="00D44E83" w:rsidRDefault="006403A8" w:rsidP="00833095">
      <w:pPr>
        <w:pStyle w:val="6"/>
        <w:framePr w:w="9787" w:h="15391" w:hRule="exact" w:wrap="none" w:vAnchor="page" w:hAnchor="page" w:x="987" w:y="1039"/>
        <w:shd w:val="clear" w:color="auto" w:fill="auto"/>
        <w:spacing w:before="0" w:line="240" w:lineRule="auto"/>
        <w:ind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 xml:space="preserve">Учреждение не вправе осуществлять виды деятельности, не </w:t>
      </w:r>
      <w:r w:rsidR="002641D8" w:rsidRPr="00D44E83">
        <w:rPr>
          <w:sz w:val="24"/>
          <w:szCs w:val="24"/>
        </w:rPr>
        <w:t>предусмотренные настоящим У</w:t>
      </w:r>
      <w:r w:rsidRPr="00D44E83">
        <w:rPr>
          <w:sz w:val="24"/>
          <w:szCs w:val="24"/>
        </w:rPr>
        <w:t>ставом.</w:t>
      </w:r>
    </w:p>
    <w:p w:rsidR="0071649B" w:rsidRPr="00D44E83" w:rsidRDefault="006403A8" w:rsidP="00833095">
      <w:pPr>
        <w:pStyle w:val="6"/>
        <w:framePr w:w="9787" w:h="15391" w:hRule="exact" w:wrap="none" w:vAnchor="page" w:hAnchor="page" w:x="987" w:y="1039"/>
        <w:shd w:val="clear" w:color="auto" w:fill="auto"/>
        <w:spacing w:before="0" w:line="240" w:lineRule="auto"/>
        <w:ind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Государственное задание формируется и утверждается Учредителем в соответствии с видами деятельности, отнесёнными настоящим Уставом к основной деятельности. Учреждение не вправе отказаться от выполнения государственного задания.</w:t>
      </w:r>
    </w:p>
    <w:p w:rsidR="0071649B" w:rsidRPr="00D44E83" w:rsidRDefault="006403A8" w:rsidP="00833095">
      <w:pPr>
        <w:pStyle w:val="6"/>
        <w:framePr w:w="9787" w:h="15391" w:hRule="exact" w:wrap="none" w:vAnchor="page" w:hAnchor="page" w:x="987" w:y="1039"/>
        <w:shd w:val="clear" w:color="auto" w:fill="auto"/>
        <w:spacing w:before="0" w:line="240" w:lineRule="auto"/>
        <w:ind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Финансовое обеспечение выполнения государственного задания Учреждением осуществляется в виде субсидии из республиканского бюджета Республики Тыва.</w:t>
      </w:r>
    </w:p>
    <w:p w:rsidR="0071649B" w:rsidRPr="00D44E83" w:rsidRDefault="006403A8" w:rsidP="00833095">
      <w:pPr>
        <w:pStyle w:val="6"/>
        <w:framePr w:w="9787" w:h="15391" w:hRule="exact" w:wrap="none" w:vAnchor="page" w:hAnchor="page" w:x="987" w:y="1039"/>
        <w:shd w:val="clear" w:color="auto" w:fill="auto"/>
        <w:spacing w:before="0" w:line="240" w:lineRule="auto"/>
        <w:ind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Предоставление Учреждению субсидии в течение финансового года осуществляется на основании соглашения о порядке и условиях предоставления субсидии на финансовое обеспечение выполнения государственного задания, заключаемого Учреждением и Учредителем, в соответствии с формой, утверждаемой Учредителем.</w:t>
      </w:r>
    </w:p>
    <w:p w:rsidR="0071649B" w:rsidRPr="00D44E83" w:rsidRDefault="006403A8" w:rsidP="00833095">
      <w:pPr>
        <w:pStyle w:val="6"/>
        <w:framePr w:w="9787" w:h="15391" w:hRule="exact" w:wrap="none" w:vAnchor="page" w:hAnchor="page" w:x="987" w:y="1039"/>
        <w:shd w:val="clear" w:color="auto" w:fill="auto"/>
        <w:spacing w:before="0" w:line="240" w:lineRule="auto"/>
        <w:ind w:right="20" w:firstLine="720"/>
        <w:rPr>
          <w:sz w:val="24"/>
          <w:szCs w:val="24"/>
        </w:rPr>
      </w:pPr>
      <w:r w:rsidRPr="00D44E83">
        <w:rPr>
          <w:sz w:val="24"/>
          <w:szCs w:val="24"/>
        </w:rPr>
        <w:t>Указанное соглашение определяет права, обязанности и ответственность сторон, в том числе объем и периодичность перечисления субсидии в течение финансового года.</w:t>
      </w:r>
    </w:p>
    <w:p w:rsidR="0071649B" w:rsidRDefault="006403A8" w:rsidP="00833095">
      <w:pPr>
        <w:pStyle w:val="6"/>
        <w:framePr w:w="9787" w:h="15391" w:hRule="exact" w:wrap="none" w:vAnchor="page" w:hAnchor="page" w:x="987" w:y="1039"/>
        <w:shd w:val="clear" w:color="auto" w:fill="auto"/>
        <w:spacing w:before="0" w:line="240" w:lineRule="auto"/>
        <w:ind w:right="20" w:firstLine="720"/>
        <w:rPr>
          <w:sz w:val="24"/>
          <w:szCs w:val="24"/>
        </w:rPr>
      </w:pPr>
      <w:r w:rsidRPr="00D44E83">
        <w:rPr>
          <w:sz w:val="24"/>
          <w:szCs w:val="24"/>
        </w:rPr>
        <w:t>Контроль над выполнением Учреждением государственного задания осуществляет Учредитель Учреждения.</w:t>
      </w:r>
    </w:p>
    <w:p w:rsidR="00321036" w:rsidRPr="00D44E83" w:rsidRDefault="00321036" w:rsidP="00833095">
      <w:pPr>
        <w:pStyle w:val="6"/>
        <w:framePr w:w="9787" w:h="15391" w:hRule="exact" w:wrap="none" w:vAnchor="page" w:hAnchor="page" w:x="987" w:y="1039"/>
        <w:shd w:val="clear" w:color="auto" w:fill="auto"/>
        <w:spacing w:before="0" w:line="240" w:lineRule="auto"/>
        <w:ind w:right="20" w:firstLine="720"/>
        <w:rPr>
          <w:sz w:val="24"/>
          <w:szCs w:val="24"/>
        </w:rPr>
      </w:pPr>
    </w:p>
    <w:p w:rsidR="00F154D9" w:rsidRDefault="006F7241" w:rsidP="002B5DA3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rPr>
          <w:b/>
          <w:sz w:val="24"/>
          <w:szCs w:val="24"/>
        </w:rPr>
      </w:pPr>
      <w:bookmarkStart w:id="1" w:name="bookmark1"/>
      <w:r w:rsidRPr="002B5DA3">
        <w:rPr>
          <w:b/>
          <w:sz w:val="24"/>
          <w:szCs w:val="24"/>
        </w:rPr>
        <w:t>Организация учебного процесса</w:t>
      </w:r>
    </w:p>
    <w:p w:rsidR="00737BCF" w:rsidRDefault="00737BCF" w:rsidP="002B5DA3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rPr>
          <w:b/>
          <w:sz w:val="24"/>
          <w:szCs w:val="24"/>
        </w:rPr>
      </w:pPr>
    </w:p>
    <w:p w:rsidR="003C3872" w:rsidRPr="003C3872" w:rsidRDefault="00103E0F" w:rsidP="003C3872">
      <w:pPr>
        <w:pStyle w:val="10"/>
        <w:framePr w:w="9787" w:h="15391" w:hRule="exact" w:wrap="none" w:vAnchor="page" w:hAnchor="page" w:x="987" w:y="1039"/>
        <w:shd w:val="clear" w:color="auto" w:fill="auto"/>
        <w:spacing w:after="0" w:line="24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b/>
          <w:sz w:val="23"/>
          <w:szCs w:val="23"/>
        </w:rPr>
        <w:t xml:space="preserve">    </w:t>
      </w:r>
      <w:r w:rsidR="004356DC">
        <w:rPr>
          <w:b/>
          <w:sz w:val="23"/>
          <w:szCs w:val="23"/>
        </w:rPr>
        <w:t xml:space="preserve">    </w:t>
      </w:r>
      <w:r>
        <w:rPr>
          <w:b/>
          <w:sz w:val="23"/>
          <w:szCs w:val="23"/>
        </w:rPr>
        <w:t xml:space="preserve"> </w:t>
      </w:r>
      <w:r w:rsidR="0075409C" w:rsidRPr="0075409C">
        <w:rPr>
          <w:rFonts w:eastAsiaTheme="minorHAnsi"/>
          <w:color w:val="000000" w:themeColor="text1"/>
          <w:sz w:val="24"/>
          <w:szCs w:val="24"/>
          <w:lang w:eastAsia="en-US"/>
        </w:rPr>
        <w:t>В соответствии с Планом комплектования в УМЦ ГО ЧС РТ в 202</w:t>
      </w:r>
      <w:r w:rsidR="003C3872">
        <w:rPr>
          <w:rFonts w:eastAsiaTheme="minorHAnsi"/>
          <w:color w:val="000000" w:themeColor="text1"/>
          <w:sz w:val="24"/>
          <w:szCs w:val="24"/>
          <w:lang w:eastAsia="en-US"/>
        </w:rPr>
        <w:t>4</w:t>
      </w:r>
      <w:r w:rsidR="0075409C" w:rsidRPr="0075409C">
        <w:rPr>
          <w:rFonts w:eastAsiaTheme="minorHAnsi"/>
          <w:color w:val="000000" w:themeColor="text1"/>
          <w:sz w:val="24"/>
          <w:szCs w:val="24"/>
          <w:lang w:eastAsia="en-US"/>
        </w:rPr>
        <w:t xml:space="preserve"> году прошли обучение </w:t>
      </w:r>
      <w:r w:rsidR="003C3872" w:rsidRPr="003C3872">
        <w:rPr>
          <w:rFonts w:eastAsiaTheme="minorHAnsi"/>
          <w:color w:val="000000" w:themeColor="text1"/>
          <w:sz w:val="24"/>
          <w:szCs w:val="24"/>
          <w:lang w:eastAsia="en-US"/>
        </w:rPr>
        <w:t>965 (АППГ 456) слушателя, фактически на данный момент подготовку прошли 971 (АППГ 469) слушателей, выполнение плана составило 101%.</w:t>
      </w:r>
    </w:p>
    <w:p w:rsidR="0075409C" w:rsidRPr="0075409C" w:rsidRDefault="0075409C" w:rsidP="004356DC">
      <w:pPr>
        <w:framePr w:w="9787" w:h="15391" w:hRule="exact" w:wrap="none" w:vAnchor="page" w:hAnchor="page" w:x="987" w:y="1039"/>
        <w:widowControl/>
        <w:suppressAutoHyphens/>
        <w:ind w:firstLine="568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75409C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</w:t>
      </w:r>
    </w:p>
    <w:tbl>
      <w:tblPr>
        <w:tblW w:w="90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00" w:firstRow="0" w:lastRow="0" w:firstColumn="0" w:lastColumn="1" w:noHBand="0" w:noVBand="0"/>
      </w:tblPr>
      <w:tblGrid>
        <w:gridCol w:w="701"/>
        <w:gridCol w:w="3127"/>
        <w:gridCol w:w="851"/>
        <w:gridCol w:w="992"/>
        <w:gridCol w:w="851"/>
        <w:gridCol w:w="850"/>
        <w:gridCol w:w="1040"/>
        <w:gridCol w:w="661"/>
      </w:tblGrid>
      <w:tr w:rsidR="003C3872" w:rsidRPr="003C3872" w:rsidTr="003C3872">
        <w:trPr>
          <w:trHeight w:val="315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п/п</w:t>
            </w:r>
          </w:p>
        </w:tc>
        <w:tc>
          <w:tcPr>
            <w:tcW w:w="3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keepNext/>
              <w:framePr w:w="9787" w:h="15391" w:hRule="exact" w:wrap="none" w:vAnchor="page" w:hAnchor="page" w:x="987" w:y="1039"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:rsidR="003C3872" w:rsidRPr="003C3872" w:rsidRDefault="003C3872" w:rsidP="003C3872">
            <w:pPr>
              <w:keepNext/>
              <w:framePr w:w="9787" w:h="15391" w:hRule="exact" w:wrap="none" w:vAnchor="page" w:hAnchor="page" w:x="987" w:y="1039"/>
              <w:widowControl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3C3872">
              <w:rPr>
                <w:rFonts w:ascii="Times New Roman" w:eastAsia="Times New Roman" w:hAnsi="Times New Roman" w:cs="Times New Roman"/>
                <w:color w:val="auto"/>
              </w:rPr>
              <w:t>Категория обучаемых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2024 год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2023 год</w:t>
            </w:r>
          </w:p>
        </w:tc>
      </w:tr>
      <w:tr w:rsidR="003C3872" w:rsidRPr="003C3872" w:rsidTr="003C3872">
        <w:trPr>
          <w:trHeight w:val="302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Факт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План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Факт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%</w:t>
            </w:r>
          </w:p>
        </w:tc>
      </w:tr>
      <w:tr w:rsidR="003C3872" w:rsidRPr="003C3872" w:rsidTr="003C3872">
        <w:trPr>
          <w:trHeight w:val="33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ind w:right="-3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Руководители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3C3872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31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3C3872">
              <w:rPr>
                <w:rFonts w:ascii="Times New Roman" w:eastAsia="Times New Roman" w:hAnsi="Times New Roman" w:cs="Times New Roman"/>
                <w:color w:val="auto"/>
              </w:rPr>
              <w:t>31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</w:tr>
      <w:tr w:rsidR="003C3872" w:rsidRPr="003C3872" w:rsidTr="003C3872">
        <w:trPr>
          <w:trHeight w:val="12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ind w:right="-3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Руководители организаций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176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176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3C3872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61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keepNext/>
              <w:framePr w:w="9787" w:h="15391" w:hRule="exact" w:wrap="none" w:vAnchor="page" w:hAnchor="page" w:x="987" w:y="1039"/>
              <w:widowControl/>
              <w:suppressAutoHyphens/>
              <w:spacing w:before="240" w:after="120" w:line="259" w:lineRule="auto"/>
              <w:jc w:val="center"/>
              <w:rPr>
                <w:rFonts w:ascii="Times New Roman" w:eastAsia="Microsoft YaHei" w:hAnsi="Times New Roman" w:cs="Times New Roman"/>
                <w:b/>
                <w:i/>
                <w:color w:val="auto"/>
                <w:lang w:eastAsia="en-US"/>
              </w:rPr>
            </w:pPr>
            <w:r w:rsidRPr="003C3872">
              <w:rPr>
                <w:rFonts w:ascii="Times New Roman" w:eastAsia="Microsoft YaHei" w:hAnsi="Times New Roman" w:cs="Times New Roman"/>
                <w:color w:val="auto"/>
                <w:lang w:eastAsia="en-US"/>
              </w:rPr>
              <w:t>62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102</w:t>
            </w:r>
          </w:p>
        </w:tc>
      </w:tr>
      <w:tr w:rsidR="003C3872" w:rsidRPr="003C3872" w:rsidTr="003C3872">
        <w:trPr>
          <w:trHeight w:val="38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ind w:right="-3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Председатели и члены КЧС и ОПБ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128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128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3C3872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70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keepNext/>
              <w:framePr w:w="9787" w:h="15391" w:hRule="exact" w:wrap="none" w:vAnchor="page" w:hAnchor="page" w:x="987" w:y="1039"/>
              <w:widowControl/>
              <w:suppressAutoHyphens/>
              <w:spacing w:before="240" w:after="120" w:line="259" w:lineRule="auto"/>
              <w:jc w:val="center"/>
              <w:rPr>
                <w:rFonts w:ascii="Times New Roman" w:eastAsia="Microsoft YaHei" w:hAnsi="Times New Roman" w:cs="Times New Roman"/>
                <w:b/>
                <w:i/>
                <w:color w:val="auto"/>
                <w:lang w:eastAsia="en-US"/>
              </w:rPr>
            </w:pPr>
            <w:r w:rsidRPr="003C3872">
              <w:rPr>
                <w:rFonts w:ascii="Times New Roman" w:eastAsia="Microsoft YaHei" w:hAnsi="Times New Roman" w:cs="Times New Roman"/>
                <w:color w:val="auto"/>
                <w:lang w:eastAsia="en-US"/>
              </w:rPr>
              <w:t>72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103</w:t>
            </w:r>
          </w:p>
        </w:tc>
      </w:tr>
      <w:tr w:rsidR="003C3872" w:rsidRPr="003C3872" w:rsidTr="003C3872">
        <w:trPr>
          <w:trHeight w:val="21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ind w:right="-3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Руководители НАСФ и НФГО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overflowPunct w:val="0"/>
              <w:autoSpaceDE w:val="0"/>
              <w:autoSpaceDN w:val="0"/>
              <w:adjustRightInd w:val="0"/>
              <w:ind w:left="-109" w:right="-107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3C3872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20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keepNext/>
              <w:framePr w:w="9787" w:h="15391" w:hRule="exact" w:wrap="none" w:vAnchor="page" w:hAnchor="page" w:x="987" w:y="1039"/>
              <w:widowControl/>
              <w:suppressAutoHyphens/>
              <w:spacing w:before="240" w:after="120" w:line="259" w:lineRule="auto"/>
              <w:ind w:left="-109" w:right="-107"/>
              <w:jc w:val="center"/>
              <w:rPr>
                <w:rFonts w:ascii="Times New Roman" w:eastAsia="Microsoft YaHei" w:hAnsi="Times New Roman" w:cs="Times New Roman"/>
                <w:b/>
                <w:i/>
                <w:color w:val="auto"/>
                <w:lang w:eastAsia="en-US"/>
              </w:rPr>
            </w:pPr>
            <w:r w:rsidRPr="003C3872">
              <w:rPr>
                <w:rFonts w:ascii="Times New Roman" w:eastAsia="Microsoft YaHei" w:hAnsi="Times New Roman" w:cs="Times New Roman"/>
                <w:color w:val="auto"/>
                <w:lang w:eastAsia="en-US"/>
              </w:rPr>
              <w:t>20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</w:tr>
      <w:tr w:rsidR="003C3872" w:rsidRPr="003C3872" w:rsidTr="003C3872">
        <w:trPr>
          <w:trHeight w:val="42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ind w:right="-3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Должностные лица, уполномоченные по ГО и ЧС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112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112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3C3872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45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keepNext/>
              <w:framePr w:w="9787" w:h="15391" w:hRule="exact" w:wrap="none" w:vAnchor="page" w:hAnchor="page" w:x="987" w:y="1039"/>
              <w:widowControl/>
              <w:suppressAutoHyphens/>
              <w:spacing w:before="240" w:after="120" w:line="259" w:lineRule="auto"/>
              <w:jc w:val="center"/>
              <w:rPr>
                <w:rFonts w:ascii="Times New Roman" w:eastAsia="Microsoft YaHei" w:hAnsi="Times New Roman" w:cs="Times New Roman"/>
                <w:b/>
                <w:i/>
                <w:color w:val="auto"/>
                <w:lang w:eastAsia="en-US"/>
              </w:rPr>
            </w:pPr>
            <w:r w:rsidRPr="003C3872">
              <w:rPr>
                <w:rFonts w:ascii="Times New Roman" w:eastAsia="Microsoft YaHei" w:hAnsi="Times New Roman" w:cs="Times New Roman"/>
                <w:color w:val="auto"/>
                <w:lang w:eastAsia="en-US"/>
              </w:rPr>
              <w:t>45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</w:tr>
      <w:tr w:rsidR="003C3872" w:rsidRPr="003C3872" w:rsidTr="003C3872">
        <w:trPr>
          <w:trHeight w:val="27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ind w:right="-3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6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Члены эвакуационных     органов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3C3872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41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keepNext/>
              <w:framePr w:w="9787" w:h="15391" w:hRule="exact" w:wrap="none" w:vAnchor="page" w:hAnchor="page" w:x="987" w:y="1039"/>
              <w:widowControl/>
              <w:suppressAutoHyphens/>
              <w:spacing w:before="240" w:after="120" w:line="259" w:lineRule="auto"/>
              <w:jc w:val="center"/>
              <w:rPr>
                <w:rFonts w:ascii="Times New Roman" w:eastAsia="Microsoft YaHei" w:hAnsi="Times New Roman" w:cs="Times New Roman"/>
                <w:b/>
                <w:color w:val="auto"/>
                <w:lang w:eastAsia="en-US"/>
              </w:rPr>
            </w:pPr>
            <w:r w:rsidRPr="003C3872">
              <w:rPr>
                <w:rFonts w:ascii="Times New Roman" w:eastAsia="Microsoft YaHei" w:hAnsi="Times New Roman" w:cs="Times New Roman"/>
                <w:color w:val="auto"/>
                <w:lang w:eastAsia="en-US"/>
              </w:rPr>
              <w:t>41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</w:tr>
      <w:tr w:rsidR="003C3872" w:rsidRPr="003C3872" w:rsidTr="003C3872">
        <w:trPr>
          <w:trHeight w:val="2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ind w:right="-3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7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Члены  комиссий ПУФ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3C3872">
              <w:rPr>
                <w:rFonts w:ascii="Times New Roman" w:eastAsia="Times New Roman" w:hAnsi="Times New Roman" w:cs="Times New Roman"/>
                <w:b/>
                <w:color w:val="auto"/>
              </w:rPr>
              <w:t>104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20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3C3872">
              <w:rPr>
                <w:rFonts w:ascii="Times New Roman" w:eastAsia="Times New Roman" w:hAnsi="Times New Roman" w:cs="Times New Roman"/>
                <w:color w:val="auto"/>
              </w:rPr>
              <w:t>28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3C3872">
              <w:rPr>
                <w:rFonts w:ascii="Times New Roman" w:eastAsia="Times New Roman" w:hAnsi="Times New Roman" w:cs="Times New Roman"/>
                <w:color w:val="auto"/>
              </w:rPr>
              <w:t>140</w:t>
            </w:r>
          </w:p>
        </w:tc>
      </w:tr>
      <w:tr w:rsidR="003C3872" w:rsidRPr="003C3872" w:rsidTr="003C3872">
        <w:trPr>
          <w:trHeight w:val="26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ind w:right="-3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8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Работники, осуществляющие подготовку в области ГО и защиты от ЧС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ind w:hanging="105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20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3C3872">
              <w:rPr>
                <w:rFonts w:ascii="Times New Roman" w:eastAsia="Times New Roman" w:hAnsi="Times New Roman" w:cs="Times New Roman"/>
                <w:color w:val="auto"/>
              </w:rPr>
              <w:t>20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</w:tr>
      <w:tr w:rsidR="003C3872" w:rsidRPr="003C3872" w:rsidTr="003C3872">
        <w:trPr>
          <w:trHeight w:val="26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ind w:right="-3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9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Руководители образовательных  организаций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126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126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51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51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</w:tr>
      <w:tr w:rsidR="003C3872" w:rsidRPr="003C3872" w:rsidTr="003C3872">
        <w:trPr>
          <w:trHeight w:val="26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ind w:right="-3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10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Руководители и работники ЕДДС МО, ДДС, экстренных оперативных служб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48</w:t>
            </w:r>
          </w:p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67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69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103</w:t>
            </w:r>
          </w:p>
        </w:tc>
      </w:tr>
      <w:tr w:rsidR="003C3872" w:rsidRPr="003C3872" w:rsidTr="003C3872">
        <w:trPr>
          <w:trHeight w:val="26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ind w:right="-3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11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Преподаватели предмета ОБЗР и дисциплины БЖД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3C3872">
              <w:rPr>
                <w:rFonts w:ascii="Times New Roman" w:eastAsia="Times New Roman" w:hAnsi="Times New Roman" w:cs="Times New Roman"/>
                <w:color w:val="auto"/>
              </w:rPr>
              <w:t>30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</w:tr>
      <w:tr w:rsidR="003C3872" w:rsidRPr="003C3872" w:rsidTr="003C3872">
        <w:trPr>
          <w:trHeight w:val="26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ind w:right="-3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Исполнение Плана комплектования на 2024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965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971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456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3C3872">
              <w:rPr>
                <w:rFonts w:ascii="Times New Roman" w:eastAsia="Times New Roman" w:hAnsi="Times New Roman" w:cs="Times New Roman"/>
                <w:b/>
                <w:color w:val="auto"/>
              </w:rPr>
              <w:t>469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72" w:rsidRPr="003C3872" w:rsidRDefault="003C3872" w:rsidP="003C3872">
            <w:pPr>
              <w:framePr w:w="9787" w:h="15391" w:hRule="exact" w:wrap="none" w:vAnchor="page" w:hAnchor="page" w:x="987" w:y="1039"/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3C3872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103</w:t>
            </w:r>
          </w:p>
        </w:tc>
      </w:tr>
    </w:tbl>
    <w:p w:rsidR="0075409C" w:rsidRPr="004356DC" w:rsidRDefault="0075409C" w:rsidP="0075409C">
      <w:pPr>
        <w:framePr w:w="9787" w:h="15391" w:hRule="exact" w:wrap="none" w:vAnchor="page" w:hAnchor="page" w:x="987" w:y="1039"/>
        <w:suppressAutoHyphens/>
        <w:ind w:firstLine="568"/>
        <w:jc w:val="both"/>
        <w:rPr>
          <w:b/>
          <w:color w:val="auto"/>
          <w:sz w:val="27"/>
          <w:szCs w:val="27"/>
        </w:rPr>
      </w:pPr>
    </w:p>
    <w:p w:rsidR="0075409C" w:rsidRDefault="0075409C" w:rsidP="0075409C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b/>
          <w:sz w:val="23"/>
          <w:szCs w:val="23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b/>
          <w:sz w:val="23"/>
          <w:szCs w:val="23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b/>
          <w:sz w:val="23"/>
          <w:szCs w:val="23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b/>
          <w:sz w:val="23"/>
          <w:szCs w:val="23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b/>
          <w:sz w:val="23"/>
          <w:szCs w:val="23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b/>
          <w:sz w:val="23"/>
          <w:szCs w:val="23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b/>
          <w:sz w:val="23"/>
          <w:szCs w:val="23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b/>
          <w:sz w:val="23"/>
          <w:szCs w:val="23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b/>
          <w:sz w:val="23"/>
          <w:szCs w:val="23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b/>
          <w:sz w:val="23"/>
          <w:szCs w:val="23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b/>
          <w:sz w:val="23"/>
          <w:szCs w:val="23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b/>
          <w:sz w:val="23"/>
          <w:szCs w:val="23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b/>
          <w:sz w:val="23"/>
          <w:szCs w:val="23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b/>
          <w:sz w:val="23"/>
          <w:szCs w:val="23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sz w:val="24"/>
          <w:szCs w:val="24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sz w:val="24"/>
          <w:szCs w:val="24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sz w:val="24"/>
          <w:szCs w:val="24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sz w:val="24"/>
          <w:szCs w:val="24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sz w:val="24"/>
          <w:szCs w:val="24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sz w:val="24"/>
          <w:szCs w:val="24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sz w:val="24"/>
          <w:szCs w:val="24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sz w:val="24"/>
          <w:szCs w:val="24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sz w:val="24"/>
          <w:szCs w:val="24"/>
        </w:rPr>
      </w:pPr>
    </w:p>
    <w:p w:rsidR="0075409C" w:rsidRPr="00D44E83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sz w:val="24"/>
          <w:szCs w:val="24"/>
        </w:rPr>
      </w:pPr>
    </w:p>
    <w:bookmarkEnd w:id="1"/>
    <w:p w:rsidR="0071649B" w:rsidRPr="00D44E83" w:rsidRDefault="0071649B">
      <w:pPr>
        <w:sectPr w:rsidR="0071649B" w:rsidRPr="00D44E83" w:rsidSect="004356D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356DC" w:rsidRDefault="004356DC" w:rsidP="004356DC">
      <w:pPr>
        <w:framePr w:w="9787" w:h="15853" w:hRule="exact" w:wrap="none" w:vAnchor="page" w:hAnchor="page" w:x="978" w:y="527"/>
        <w:widowControl/>
        <w:suppressAutoHyphens/>
        <w:ind w:firstLine="568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</w:p>
    <w:p w:rsidR="004356DC" w:rsidRDefault="004356DC" w:rsidP="004356DC">
      <w:pPr>
        <w:framePr w:w="9787" w:h="15853" w:hRule="exact" w:wrap="none" w:vAnchor="page" w:hAnchor="page" w:x="978" w:y="527"/>
        <w:widowControl/>
        <w:suppressAutoHyphens/>
        <w:ind w:firstLine="568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</w:p>
    <w:p w:rsidR="003C3872" w:rsidRPr="003C3872" w:rsidRDefault="003C3872" w:rsidP="003C3872">
      <w:pPr>
        <w:framePr w:w="9787" w:h="15853" w:hRule="exact" w:wrap="none" w:vAnchor="page" w:hAnchor="page" w:x="978" w:y="527"/>
        <w:widowControl/>
        <w:suppressAutoHyphens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C387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</w:t>
      </w:r>
      <w:r w:rsidRPr="003C3872">
        <w:rPr>
          <w:rFonts w:ascii="Times New Roman" w:eastAsia="Calibri" w:hAnsi="Times New Roman" w:cs="Times New Roman"/>
          <w:color w:val="auto"/>
          <w:lang w:eastAsia="en-US"/>
        </w:rPr>
        <w:t xml:space="preserve">Во исполнение Распоряжения Правительства РТ от 04.04.2024г. №179-р «Об утверждении плана мероприятий («дорожной карты») по увеличению числа специалистов, заступающих на ежесуточное дежурство в единую дежурно- диспетчерскую службу муниципальных образований Республики Тыва» прошли обучение 84 слушателей по программе «Подготовка персонала дежурно-диспетчерских служб в рамках функционирования системы обеспечения вызова экстренных оперативных служб по единому номеру «112»». </w:t>
      </w:r>
    </w:p>
    <w:p w:rsidR="003C3872" w:rsidRPr="003C3872" w:rsidRDefault="003C3872" w:rsidP="003C3872">
      <w:pPr>
        <w:framePr w:w="9787" w:h="15853" w:hRule="exact" w:wrap="none" w:vAnchor="page" w:hAnchor="page" w:x="978" w:y="527"/>
        <w:widowControl/>
        <w:suppressAutoHyphens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C3872">
        <w:rPr>
          <w:rFonts w:ascii="Times New Roman" w:eastAsia="Calibri" w:hAnsi="Times New Roman" w:cs="Times New Roman"/>
          <w:color w:val="auto"/>
          <w:lang w:eastAsia="en-US"/>
        </w:rPr>
        <w:t xml:space="preserve">         Во исполнение пункта 4.3 Протокола очередного заседания Комиссии по предупреждению и ликвидации чрезвычайных ситуаций и обеспечению пожарной безопасности Республики Тыва от 12 марта 2024 года №3- КЧС ГАОУ ДПО «УМЦ ГО ЧС РТ» обучение прошли 198 человек.</w:t>
      </w:r>
    </w:p>
    <w:p w:rsidR="003C3872" w:rsidRPr="003C3872" w:rsidRDefault="003C3872" w:rsidP="003C3872">
      <w:pPr>
        <w:framePr w:w="9787" w:h="15853" w:hRule="exact" w:wrap="none" w:vAnchor="page" w:hAnchor="page" w:x="978" w:y="527"/>
        <w:widowControl/>
        <w:suppressAutoHyphens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C387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</w:t>
      </w:r>
      <w:r w:rsidRPr="003C3872">
        <w:rPr>
          <w:rFonts w:ascii="Times New Roman" w:eastAsia="Calibri" w:hAnsi="Times New Roman" w:cs="Times New Roman"/>
          <w:color w:val="auto"/>
          <w:lang w:eastAsia="en-US"/>
        </w:rPr>
        <w:t>Председателям администраций кожуунов и городских округов Республики Тыва направлено письмо от 28 февраля 2024 года № 85 о подаче заявок на прохождение переподготовки добровольных пожарных для тушения пожаров в лесах (природных), состоящих в реестре ГУ МЧС России по Республике Тыва, из них:</w:t>
      </w:r>
    </w:p>
    <w:p w:rsidR="003C3872" w:rsidRPr="003C3872" w:rsidRDefault="003C3872" w:rsidP="003C3872">
      <w:pPr>
        <w:framePr w:w="9787" w:h="15853" w:hRule="exact" w:wrap="none" w:vAnchor="page" w:hAnchor="page" w:x="978" w:y="527"/>
        <w:widowControl/>
        <w:suppressAutoHyphens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C3872">
        <w:rPr>
          <w:rFonts w:ascii="Times New Roman" w:eastAsia="Calibri" w:hAnsi="Times New Roman" w:cs="Times New Roman"/>
          <w:color w:val="auto"/>
          <w:lang w:eastAsia="en-US"/>
        </w:rPr>
        <w:t xml:space="preserve">           - 11 МО обеспечили прохождение обучения </w:t>
      </w:r>
      <w:r w:rsidRPr="003C3872">
        <w:rPr>
          <w:rFonts w:ascii="Times New Roman" w:eastAsia="Calibri" w:hAnsi="Times New Roman" w:cs="Times New Roman"/>
          <w:b/>
          <w:color w:val="auto"/>
          <w:lang w:eastAsia="en-US"/>
        </w:rPr>
        <w:t>198 членов ДПД и ДПК</w:t>
      </w:r>
      <w:r w:rsidRPr="003C3872">
        <w:rPr>
          <w:rFonts w:ascii="Times New Roman" w:eastAsia="Calibri" w:hAnsi="Times New Roman" w:cs="Times New Roman"/>
          <w:color w:val="auto"/>
          <w:lang w:eastAsia="en-US"/>
        </w:rPr>
        <w:t xml:space="preserve"> ((</w:t>
      </w:r>
      <w:r w:rsidRPr="003C3872">
        <w:rPr>
          <w:rFonts w:ascii="Times New Roman" w:eastAsia="Calibri" w:hAnsi="Times New Roman" w:cs="Times New Roman"/>
          <w:i/>
          <w:color w:val="auto"/>
          <w:lang w:eastAsia="en-US"/>
        </w:rPr>
        <w:t>Пий-Хемский - 14, Улуг-Хемский -11, Чаа-Хольский -15, Дзун-Хемчикский -31, Сут-Хольский -6, Овюрский - 9, Кызылский-22, Тандынский-60, Чеди-Хольский-11, Тоджинский -13, Монгун-Тайга -6</w:t>
      </w:r>
      <w:r w:rsidRPr="003C3872">
        <w:rPr>
          <w:rFonts w:ascii="Times New Roman" w:eastAsia="Calibri" w:hAnsi="Times New Roman" w:cs="Times New Roman"/>
          <w:color w:val="auto"/>
          <w:lang w:eastAsia="en-US"/>
        </w:rPr>
        <w:t xml:space="preserve">); </w:t>
      </w:r>
    </w:p>
    <w:p w:rsidR="003C3872" w:rsidRPr="003C3872" w:rsidRDefault="003C3872" w:rsidP="003C3872">
      <w:pPr>
        <w:framePr w:w="9787" w:h="15853" w:hRule="exact" w:wrap="none" w:vAnchor="page" w:hAnchor="page" w:x="978" w:y="527"/>
        <w:widowControl/>
        <w:suppressAutoHyphens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C3872">
        <w:rPr>
          <w:rFonts w:ascii="Times New Roman" w:eastAsia="Calibri" w:hAnsi="Times New Roman" w:cs="Times New Roman"/>
          <w:color w:val="auto"/>
          <w:lang w:eastAsia="en-US"/>
        </w:rPr>
        <w:t xml:space="preserve">          - 7 МО заявки на обучение не подали (</w:t>
      </w:r>
      <w:r w:rsidRPr="003C3872">
        <w:rPr>
          <w:rFonts w:ascii="Times New Roman" w:eastAsia="Calibri" w:hAnsi="Times New Roman" w:cs="Times New Roman"/>
          <w:i/>
          <w:color w:val="auto"/>
          <w:lang w:eastAsia="en-US"/>
        </w:rPr>
        <w:t>Барун-Хемчикский, Тере-Хольский, Каа-Хемский, Бай-Тайгинский, Тес-Хемский, г. Кызыл и г. Ак-Довурак</w:t>
      </w:r>
      <w:r w:rsidRPr="003C3872">
        <w:rPr>
          <w:rFonts w:ascii="Times New Roman" w:eastAsia="Calibri" w:hAnsi="Times New Roman" w:cs="Times New Roman"/>
          <w:color w:val="auto"/>
          <w:lang w:eastAsia="en-US"/>
        </w:rPr>
        <w:t>);</w:t>
      </w:r>
    </w:p>
    <w:p w:rsidR="003C3872" w:rsidRPr="003C3872" w:rsidRDefault="003C3872" w:rsidP="003C3872">
      <w:pPr>
        <w:framePr w:w="9787" w:h="15853" w:hRule="exact" w:wrap="none" w:vAnchor="page" w:hAnchor="page" w:x="978" w:y="527"/>
        <w:widowControl/>
        <w:suppressAutoHyphens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C3872">
        <w:rPr>
          <w:rFonts w:ascii="Times New Roman" w:eastAsia="Calibri" w:hAnsi="Times New Roman" w:cs="Times New Roman"/>
          <w:color w:val="auto"/>
          <w:lang w:eastAsia="en-US"/>
        </w:rPr>
        <w:t xml:space="preserve">            - 1 МО (</w:t>
      </w:r>
      <w:r w:rsidRPr="003C3872">
        <w:rPr>
          <w:rFonts w:ascii="Times New Roman" w:eastAsia="Calibri" w:hAnsi="Times New Roman" w:cs="Times New Roman"/>
          <w:i/>
          <w:color w:val="auto"/>
          <w:lang w:eastAsia="en-US"/>
        </w:rPr>
        <w:t>Эрзинский</w:t>
      </w:r>
      <w:r w:rsidRPr="003C3872">
        <w:rPr>
          <w:rFonts w:ascii="Times New Roman" w:eastAsia="Calibri" w:hAnsi="Times New Roman" w:cs="Times New Roman"/>
          <w:color w:val="auto"/>
          <w:lang w:eastAsia="en-US"/>
        </w:rPr>
        <w:t xml:space="preserve">) подали заявку добровольных пожарных не состоящих в реестре ГУ МЧС России по Республике Тыва. </w:t>
      </w:r>
    </w:p>
    <w:p w:rsidR="003C3872" w:rsidRPr="003C3872" w:rsidRDefault="003C3872" w:rsidP="003C3872">
      <w:pPr>
        <w:framePr w:w="9787" w:h="15853" w:hRule="exact" w:wrap="none" w:vAnchor="page" w:hAnchor="page" w:x="978" w:y="527"/>
        <w:widowControl/>
        <w:suppressAutoHyphens/>
        <w:ind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C3872">
        <w:rPr>
          <w:rFonts w:ascii="Times New Roman" w:eastAsia="Calibri" w:hAnsi="Times New Roman" w:cs="Times New Roman"/>
          <w:color w:val="auto"/>
          <w:lang w:eastAsia="en-US"/>
        </w:rPr>
        <w:t xml:space="preserve">           </w:t>
      </w:r>
    </w:p>
    <w:p w:rsidR="003C3872" w:rsidRPr="003C3872" w:rsidRDefault="003C3872" w:rsidP="003C3872">
      <w:pPr>
        <w:framePr w:w="9787" w:h="15853" w:hRule="exact" w:wrap="none" w:vAnchor="page" w:hAnchor="page" w:x="978" w:y="527"/>
        <w:widowControl/>
        <w:suppressAutoHyphens/>
        <w:ind w:firstLine="708"/>
        <w:jc w:val="both"/>
        <w:rPr>
          <w:rFonts w:ascii="Times New Roman" w:eastAsia="Calibri" w:hAnsi="Times New Roman" w:cs="Times New Roman"/>
          <w:b/>
          <w:i/>
          <w:color w:val="auto"/>
          <w:lang w:eastAsia="en-US"/>
        </w:rPr>
      </w:pPr>
      <w:r w:rsidRPr="003C3872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3C3872">
        <w:rPr>
          <w:rFonts w:ascii="Times New Roman" w:eastAsia="Calibri" w:hAnsi="Times New Roman" w:cs="Times New Roman"/>
          <w:b/>
          <w:i/>
          <w:color w:val="auto"/>
          <w:lang w:eastAsia="en-US"/>
        </w:rPr>
        <w:t>Выездные обучения:</w:t>
      </w:r>
    </w:p>
    <w:p w:rsidR="003C3872" w:rsidRPr="003C3872" w:rsidRDefault="003C3872" w:rsidP="003C3872">
      <w:pPr>
        <w:framePr w:w="9787" w:h="15853" w:hRule="exact" w:wrap="none" w:vAnchor="page" w:hAnchor="page" w:x="978" w:y="527"/>
        <w:widowControl/>
        <w:suppressAutoHyphens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C3872">
        <w:rPr>
          <w:rFonts w:ascii="Times New Roman" w:eastAsia="Calibri" w:hAnsi="Times New Roman" w:cs="Times New Roman"/>
          <w:color w:val="auto"/>
          <w:lang w:eastAsia="en-US"/>
        </w:rPr>
        <w:t xml:space="preserve">            Согласно плана комплектования организованы выездные обучения в 7 муниципальные образования (АППГ 3) по программам: руководители организаций, руководители органов местного самоуправления, председатели и члены КЧС и ОПБ, члены эвакоорганов, члены ПУФ, работники, осуществляющие подготовку в области ГО ЧС в Дзун-Хемчикском, Улуг-Хемском, Тандинском, Эрзинском, Тоджинском, Монгун-Тайгинском, Пий-Хемском кожуунах. Всего обучено 272 чел. (АППГ 126), при плане 269 чел. (АППГ 123), исполнение плана составляет 101 %.</w:t>
      </w:r>
    </w:p>
    <w:p w:rsidR="003C3872" w:rsidRPr="003C3872" w:rsidRDefault="003C3872" w:rsidP="003C3872">
      <w:pPr>
        <w:framePr w:w="9787" w:h="15853" w:hRule="exact" w:wrap="none" w:vAnchor="page" w:hAnchor="page" w:x="978" w:y="527"/>
        <w:widowControl/>
        <w:suppressAutoHyphens/>
        <w:jc w:val="both"/>
        <w:rPr>
          <w:rFonts w:ascii="Times New Roman" w:eastAsia="Calibri" w:hAnsi="Times New Roman" w:cs="Times New Roman"/>
          <w:b/>
          <w:i/>
          <w:color w:val="auto"/>
          <w:lang w:eastAsia="en-US"/>
        </w:rPr>
      </w:pPr>
      <w:r w:rsidRPr="003C3872">
        <w:rPr>
          <w:rFonts w:ascii="Times New Roman" w:eastAsia="Calibri" w:hAnsi="Times New Roman" w:cs="Times New Roman"/>
          <w:b/>
          <w:i/>
          <w:color w:val="auto"/>
          <w:lang w:eastAsia="en-US"/>
        </w:rPr>
        <w:t xml:space="preserve">                  Очное обучение:</w:t>
      </w:r>
    </w:p>
    <w:p w:rsidR="003C3872" w:rsidRPr="003C3872" w:rsidRDefault="003C3872" w:rsidP="003C3872">
      <w:pPr>
        <w:framePr w:w="9787" w:h="15853" w:hRule="exact" w:wrap="none" w:vAnchor="page" w:hAnchor="page" w:x="978" w:y="527"/>
        <w:widowControl/>
        <w:suppressAutoHyphens/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3C3872">
        <w:rPr>
          <w:rFonts w:ascii="Times New Roman" w:eastAsia="Calibri" w:hAnsi="Times New Roman" w:cs="Times New Roman"/>
          <w:color w:val="auto"/>
          <w:lang w:eastAsia="en-US"/>
        </w:rPr>
        <w:t xml:space="preserve">          </w:t>
      </w:r>
      <w:r w:rsidRPr="003C3872">
        <w:rPr>
          <w:rFonts w:ascii="Times New Roman" w:eastAsia="Calibri" w:hAnsi="Times New Roman" w:cs="Times New Roman"/>
          <w:b/>
          <w:color w:val="auto"/>
          <w:lang w:eastAsia="en-US"/>
        </w:rPr>
        <w:t>В очной форме обучения подготовлено 184 чел. по категориям:</w:t>
      </w:r>
    </w:p>
    <w:p w:rsidR="003C3872" w:rsidRPr="003C3872" w:rsidRDefault="003C3872" w:rsidP="003C3872">
      <w:pPr>
        <w:framePr w:w="9787" w:h="15853" w:hRule="exact" w:wrap="none" w:vAnchor="page" w:hAnchor="page" w:x="978" w:y="527"/>
        <w:widowControl/>
        <w:suppressAutoHyphens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C3872">
        <w:rPr>
          <w:rFonts w:ascii="Times New Roman" w:eastAsia="Calibri" w:hAnsi="Times New Roman" w:cs="Times New Roman"/>
          <w:color w:val="auto"/>
          <w:lang w:eastAsia="en-US"/>
        </w:rPr>
        <w:t>- руководители организаций;</w:t>
      </w:r>
    </w:p>
    <w:p w:rsidR="003C3872" w:rsidRPr="003C3872" w:rsidRDefault="003C3872" w:rsidP="003C3872">
      <w:pPr>
        <w:framePr w:w="9787" w:h="15853" w:hRule="exact" w:wrap="none" w:vAnchor="page" w:hAnchor="page" w:x="978" w:y="527"/>
        <w:widowControl/>
        <w:suppressAutoHyphens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C3872">
        <w:rPr>
          <w:rFonts w:ascii="Times New Roman" w:eastAsia="Calibri" w:hAnsi="Times New Roman" w:cs="Times New Roman"/>
          <w:color w:val="auto"/>
          <w:lang w:eastAsia="en-US"/>
        </w:rPr>
        <w:t>- руководители органов местного самоуправления;</w:t>
      </w:r>
    </w:p>
    <w:p w:rsidR="003C3872" w:rsidRPr="003C3872" w:rsidRDefault="003C3872" w:rsidP="003C3872">
      <w:pPr>
        <w:framePr w:w="9787" w:h="15853" w:hRule="exact" w:wrap="none" w:vAnchor="page" w:hAnchor="page" w:x="978" w:y="527"/>
        <w:widowControl/>
        <w:suppressAutoHyphens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C3872">
        <w:rPr>
          <w:rFonts w:ascii="Times New Roman" w:eastAsia="Calibri" w:hAnsi="Times New Roman" w:cs="Times New Roman"/>
          <w:color w:val="auto"/>
          <w:lang w:eastAsia="en-US"/>
        </w:rPr>
        <w:t>- должностные лица, уполномоченные по ГО ЧС;</w:t>
      </w:r>
    </w:p>
    <w:p w:rsidR="003C3872" w:rsidRPr="003C3872" w:rsidRDefault="003C3872" w:rsidP="003C3872">
      <w:pPr>
        <w:framePr w:w="9787" w:h="15853" w:hRule="exact" w:wrap="none" w:vAnchor="page" w:hAnchor="page" w:x="978" w:y="527"/>
        <w:widowControl/>
        <w:suppressAutoHyphens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C3872">
        <w:rPr>
          <w:rFonts w:ascii="Times New Roman" w:eastAsia="Calibri" w:hAnsi="Times New Roman" w:cs="Times New Roman"/>
          <w:color w:val="auto"/>
          <w:lang w:eastAsia="en-US"/>
        </w:rPr>
        <w:t>- члены эвакоорганов;</w:t>
      </w:r>
    </w:p>
    <w:p w:rsidR="003C3872" w:rsidRPr="003C3872" w:rsidRDefault="003C3872" w:rsidP="003C3872">
      <w:pPr>
        <w:framePr w:w="9787" w:h="15853" w:hRule="exact" w:wrap="none" w:vAnchor="page" w:hAnchor="page" w:x="978" w:y="527"/>
        <w:widowControl/>
        <w:suppressAutoHyphens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C3872">
        <w:rPr>
          <w:rFonts w:ascii="Times New Roman" w:eastAsia="Calibri" w:hAnsi="Times New Roman" w:cs="Times New Roman"/>
          <w:color w:val="auto"/>
          <w:lang w:eastAsia="en-US"/>
        </w:rPr>
        <w:t>- работники, осуществляющие подготовку в области ГО и защиты от ЧС</w:t>
      </w:r>
    </w:p>
    <w:p w:rsidR="003C3872" w:rsidRPr="003C3872" w:rsidRDefault="003C3872" w:rsidP="003C3872">
      <w:pPr>
        <w:framePr w:w="9787" w:h="15853" w:hRule="exact" w:wrap="none" w:vAnchor="page" w:hAnchor="page" w:x="978" w:y="527"/>
        <w:widowControl/>
        <w:suppressAutoHyphens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C3872">
        <w:rPr>
          <w:rFonts w:ascii="Times New Roman" w:eastAsia="Calibri" w:hAnsi="Times New Roman" w:cs="Times New Roman"/>
          <w:color w:val="auto"/>
          <w:lang w:eastAsia="en-US"/>
        </w:rPr>
        <w:t xml:space="preserve">                </w:t>
      </w:r>
      <w:r w:rsidRPr="003C3872">
        <w:rPr>
          <w:rFonts w:ascii="Times New Roman" w:eastAsia="Calibri" w:hAnsi="Times New Roman" w:cs="Times New Roman"/>
          <w:b/>
          <w:i/>
          <w:color w:val="auto"/>
          <w:lang w:eastAsia="en-US"/>
        </w:rPr>
        <w:t>Дистанционное обучение:</w:t>
      </w:r>
    </w:p>
    <w:p w:rsidR="003C3872" w:rsidRPr="003C3872" w:rsidRDefault="003C3872" w:rsidP="003C3872">
      <w:pPr>
        <w:framePr w:w="9787" w:h="15853" w:hRule="exact" w:wrap="none" w:vAnchor="page" w:hAnchor="page" w:x="978" w:y="527"/>
        <w:widowControl/>
        <w:suppressAutoHyphens/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3C3872">
        <w:rPr>
          <w:rFonts w:ascii="Times New Roman" w:eastAsia="Calibri" w:hAnsi="Times New Roman" w:cs="Times New Roman"/>
          <w:color w:val="auto"/>
          <w:lang w:eastAsia="en-US"/>
        </w:rPr>
        <w:t xml:space="preserve">          </w:t>
      </w:r>
      <w:r w:rsidRPr="003C3872">
        <w:rPr>
          <w:rFonts w:ascii="Times New Roman" w:eastAsia="Calibri" w:hAnsi="Times New Roman" w:cs="Times New Roman"/>
          <w:b/>
          <w:color w:val="auto"/>
          <w:lang w:eastAsia="en-US"/>
        </w:rPr>
        <w:t>В дистанционной форме обучения подготовлено 515 чел. по категориям:</w:t>
      </w:r>
    </w:p>
    <w:p w:rsidR="003C3872" w:rsidRPr="003C3872" w:rsidRDefault="003C3872" w:rsidP="003C3872">
      <w:pPr>
        <w:framePr w:w="9787" w:h="15853" w:hRule="exact" w:wrap="none" w:vAnchor="page" w:hAnchor="page" w:x="978" w:y="527"/>
        <w:widowControl/>
        <w:suppressAutoHyphens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C3872">
        <w:rPr>
          <w:rFonts w:ascii="Times New Roman" w:eastAsia="Calibri" w:hAnsi="Times New Roman" w:cs="Times New Roman"/>
          <w:color w:val="auto"/>
          <w:lang w:eastAsia="en-US"/>
        </w:rPr>
        <w:t>- руководители организаций;</w:t>
      </w:r>
    </w:p>
    <w:p w:rsidR="003C3872" w:rsidRPr="003C3872" w:rsidRDefault="003C3872" w:rsidP="003C3872">
      <w:pPr>
        <w:framePr w:w="9787" w:h="15853" w:hRule="exact" w:wrap="none" w:vAnchor="page" w:hAnchor="page" w:x="978" w:y="527"/>
        <w:widowControl/>
        <w:suppressAutoHyphens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C3872">
        <w:rPr>
          <w:rFonts w:ascii="Times New Roman" w:eastAsia="Calibri" w:hAnsi="Times New Roman" w:cs="Times New Roman"/>
          <w:color w:val="auto"/>
          <w:lang w:eastAsia="en-US"/>
        </w:rPr>
        <w:t>- руководители органов местного самоуправления;</w:t>
      </w:r>
    </w:p>
    <w:p w:rsidR="003C3872" w:rsidRPr="003C3872" w:rsidRDefault="003C3872" w:rsidP="003C3872">
      <w:pPr>
        <w:framePr w:w="9787" w:h="15853" w:hRule="exact" w:wrap="none" w:vAnchor="page" w:hAnchor="page" w:x="978" w:y="527"/>
        <w:widowControl/>
        <w:suppressAutoHyphens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C3872">
        <w:rPr>
          <w:rFonts w:ascii="Times New Roman" w:eastAsia="Calibri" w:hAnsi="Times New Roman" w:cs="Times New Roman"/>
          <w:color w:val="auto"/>
          <w:lang w:eastAsia="en-US"/>
        </w:rPr>
        <w:t>- председатели и члены КЧС и ОПБ;</w:t>
      </w:r>
    </w:p>
    <w:p w:rsidR="003C3872" w:rsidRPr="003C3872" w:rsidRDefault="003C3872" w:rsidP="003C3872">
      <w:pPr>
        <w:framePr w:w="9787" w:h="15853" w:hRule="exact" w:wrap="none" w:vAnchor="page" w:hAnchor="page" w:x="978" w:y="527"/>
        <w:widowControl/>
        <w:suppressAutoHyphens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C3872">
        <w:rPr>
          <w:rFonts w:ascii="Times New Roman" w:eastAsia="Calibri" w:hAnsi="Times New Roman" w:cs="Times New Roman"/>
          <w:color w:val="auto"/>
          <w:lang w:eastAsia="en-US"/>
        </w:rPr>
        <w:t>- должностные лица, уполномоченные по ГО ЧС;</w:t>
      </w:r>
    </w:p>
    <w:p w:rsidR="003C3872" w:rsidRPr="003C3872" w:rsidRDefault="003C3872" w:rsidP="003C3872">
      <w:pPr>
        <w:framePr w:w="9787" w:h="15853" w:hRule="exact" w:wrap="none" w:vAnchor="page" w:hAnchor="page" w:x="978" w:y="527"/>
        <w:widowControl/>
        <w:suppressAutoHyphens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C3872">
        <w:rPr>
          <w:rFonts w:ascii="Times New Roman" w:eastAsia="Calibri" w:hAnsi="Times New Roman" w:cs="Times New Roman"/>
          <w:color w:val="auto"/>
          <w:lang w:eastAsia="en-US"/>
        </w:rPr>
        <w:t>- члены эвакоорганов;</w:t>
      </w:r>
    </w:p>
    <w:p w:rsidR="003C3872" w:rsidRPr="003C3872" w:rsidRDefault="003C3872" w:rsidP="003C3872">
      <w:pPr>
        <w:framePr w:w="9787" w:h="15853" w:hRule="exact" w:wrap="none" w:vAnchor="page" w:hAnchor="page" w:x="978" w:y="527"/>
        <w:widowControl/>
        <w:suppressAutoHyphens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C3872">
        <w:rPr>
          <w:rFonts w:ascii="Times New Roman" w:eastAsia="Calibri" w:hAnsi="Times New Roman" w:cs="Times New Roman"/>
          <w:color w:val="auto"/>
          <w:lang w:eastAsia="en-US"/>
        </w:rPr>
        <w:t>- руководители образовательных организаций.</w:t>
      </w:r>
    </w:p>
    <w:p w:rsidR="004356DC" w:rsidRPr="004356DC" w:rsidRDefault="004356DC" w:rsidP="004356DC">
      <w:pPr>
        <w:framePr w:w="9787" w:h="15853" w:hRule="exact" w:wrap="none" w:vAnchor="page" w:hAnchor="page" w:x="978" w:y="527"/>
        <w:widowControl/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</w:p>
    <w:p w:rsidR="004356DC" w:rsidRDefault="004356DC" w:rsidP="004356DC">
      <w:pPr>
        <w:pStyle w:val="6"/>
        <w:framePr w:w="9787" w:h="15853" w:hRule="exact" w:wrap="none" w:vAnchor="page" w:hAnchor="page" w:x="978" w:y="527"/>
        <w:shd w:val="clear" w:color="auto" w:fill="auto"/>
        <w:spacing w:before="0" w:line="317" w:lineRule="exact"/>
        <w:ind w:right="20" w:firstLine="720"/>
        <w:jc w:val="center"/>
        <w:rPr>
          <w:b/>
          <w:sz w:val="24"/>
          <w:szCs w:val="24"/>
        </w:rPr>
      </w:pPr>
      <w:r w:rsidRPr="00D44E83">
        <w:rPr>
          <w:b/>
          <w:sz w:val="24"/>
          <w:szCs w:val="24"/>
        </w:rPr>
        <w:t>Состояние и развитие учебно-материальной базы</w:t>
      </w:r>
    </w:p>
    <w:p w:rsidR="004356DC" w:rsidRPr="00D44E83" w:rsidRDefault="004356DC" w:rsidP="004356DC">
      <w:pPr>
        <w:pStyle w:val="6"/>
        <w:framePr w:w="9787" w:h="15853" w:hRule="exact" w:wrap="none" w:vAnchor="page" w:hAnchor="page" w:x="978" w:y="527"/>
        <w:shd w:val="clear" w:color="auto" w:fill="auto"/>
        <w:spacing w:before="0" w:line="317" w:lineRule="exact"/>
        <w:ind w:right="20" w:firstLine="720"/>
        <w:jc w:val="center"/>
        <w:rPr>
          <w:b/>
          <w:sz w:val="24"/>
          <w:szCs w:val="24"/>
        </w:rPr>
      </w:pPr>
    </w:p>
    <w:p w:rsidR="004356DC" w:rsidRPr="001B6689" w:rsidRDefault="004356DC" w:rsidP="004356DC">
      <w:pPr>
        <w:pStyle w:val="6"/>
        <w:framePr w:w="9787" w:h="15853" w:hRule="exact" w:wrap="none" w:vAnchor="page" w:hAnchor="page" w:x="978" w:y="527"/>
        <w:shd w:val="clear" w:color="auto" w:fill="auto"/>
        <w:spacing w:before="0" w:line="240" w:lineRule="auto"/>
        <w:ind w:right="20" w:firstLine="720"/>
        <w:rPr>
          <w:sz w:val="24"/>
          <w:szCs w:val="24"/>
        </w:rPr>
      </w:pPr>
      <w:r w:rsidRPr="001B6689">
        <w:rPr>
          <w:sz w:val="24"/>
          <w:szCs w:val="24"/>
        </w:rPr>
        <w:t>Общая территория учебно-методического центра - 183,4 м</w:t>
      </w:r>
      <w:r w:rsidRPr="001B6689">
        <w:rPr>
          <w:sz w:val="24"/>
          <w:szCs w:val="24"/>
          <w:vertAlign w:val="superscript"/>
        </w:rPr>
        <w:t>2</w:t>
      </w:r>
      <w:r w:rsidRPr="001B6689">
        <w:rPr>
          <w:sz w:val="24"/>
          <w:szCs w:val="24"/>
        </w:rPr>
        <w:t>.</w:t>
      </w:r>
    </w:p>
    <w:p w:rsidR="004356DC" w:rsidRPr="001B6689" w:rsidRDefault="004356DC" w:rsidP="004356DC">
      <w:pPr>
        <w:pStyle w:val="6"/>
        <w:framePr w:w="9787" w:h="15853" w:hRule="exact" w:wrap="none" w:vAnchor="page" w:hAnchor="page" w:x="978" w:y="527"/>
        <w:shd w:val="clear" w:color="auto" w:fill="auto"/>
        <w:spacing w:before="0" w:line="240" w:lineRule="auto"/>
        <w:ind w:right="20" w:firstLine="720"/>
        <w:rPr>
          <w:sz w:val="24"/>
          <w:szCs w:val="24"/>
        </w:rPr>
      </w:pPr>
      <w:r w:rsidRPr="001B6689">
        <w:rPr>
          <w:sz w:val="24"/>
          <w:szCs w:val="24"/>
        </w:rPr>
        <w:t>Учебно-материальная база ГАОУ ДПО «УМЦ ГО ЧС РТ» состоит:</w:t>
      </w:r>
    </w:p>
    <w:p w:rsidR="004356DC" w:rsidRPr="001B6689" w:rsidRDefault="004356DC" w:rsidP="004356DC">
      <w:pPr>
        <w:pStyle w:val="6"/>
        <w:framePr w:w="9787" w:h="15853" w:hRule="exact" w:wrap="none" w:vAnchor="page" w:hAnchor="page" w:x="978" w:y="527"/>
        <w:shd w:val="clear" w:color="auto" w:fill="auto"/>
        <w:spacing w:before="0" w:line="240" w:lineRule="auto"/>
        <w:ind w:right="20" w:firstLine="720"/>
        <w:rPr>
          <w:sz w:val="24"/>
          <w:szCs w:val="24"/>
        </w:rPr>
      </w:pPr>
      <w:r w:rsidRPr="001B6689">
        <w:rPr>
          <w:sz w:val="24"/>
          <w:szCs w:val="24"/>
        </w:rPr>
        <w:t>Кабинет начальника – 1;</w:t>
      </w:r>
    </w:p>
    <w:p w:rsidR="004356DC" w:rsidRPr="001B6689" w:rsidRDefault="004356DC" w:rsidP="004356DC">
      <w:pPr>
        <w:pStyle w:val="6"/>
        <w:framePr w:w="9787" w:h="15853" w:hRule="exact" w:wrap="none" w:vAnchor="page" w:hAnchor="page" w:x="978" w:y="527"/>
        <w:shd w:val="clear" w:color="auto" w:fill="auto"/>
        <w:spacing w:before="0" w:line="240" w:lineRule="auto"/>
        <w:ind w:right="20" w:firstLine="720"/>
        <w:rPr>
          <w:sz w:val="24"/>
          <w:szCs w:val="24"/>
        </w:rPr>
      </w:pPr>
      <w:r w:rsidRPr="001B6689">
        <w:rPr>
          <w:sz w:val="24"/>
          <w:szCs w:val="24"/>
        </w:rPr>
        <w:t>Кабинет заместителя начальника и главного специалиста – 1;</w:t>
      </w:r>
    </w:p>
    <w:p w:rsidR="004356DC" w:rsidRPr="001B6689" w:rsidRDefault="004356DC" w:rsidP="004356DC">
      <w:pPr>
        <w:pStyle w:val="6"/>
        <w:framePr w:w="9787" w:h="15853" w:hRule="exact" w:wrap="none" w:vAnchor="page" w:hAnchor="page" w:x="978" w:y="527"/>
        <w:shd w:val="clear" w:color="auto" w:fill="auto"/>
        <w:spacing w:before="0" w:line="240" w:lineRule="auto"/>
        <w:ind w:right="20" w:firstLine="720"/>
        <w:rPr>
          <w:sz w:val="24"/>
          <w:szCs w:val="24"/>
        </w:rPr>
      </w:pPr>
      <w:r w:rsidRPr="001B6689">
        <w:rPr>
          <w:sz w:val="24"/>
          <w:szCs w:val="24"/>
        </w:rPr>
        <w:t>Преподавательская – 1.</w:t>
      </w:r>
    </w:p>
    <w:p w:rsidR="001B5245" w:rsidRDefault="001B5245" w:rsidP="001B5245">
      <w:pPr>
        <w:pStyle w:val="10"/>
        <w:framePr w:w="9787" w:h="15853" w:hRule="exact" w:wrap="none" w:vAnchor="page" w:hAnchor="page" w:x="978" w:y="527"/>
        <w:shd w:val="clear" w:color="auto" w:fill="auto"/>
        <w:spacing w:after="0" w:line="317" w:lineRule="exact"/>
        <w:ind w:left="284"/>
        <w:jc w:val="both"/>
        <w:rPr>
          <w:sz w:val="24"/>
          <w:szCs w:val="24"/>
        </w:rPr>
      </w:pPr>
    </w:p>
    <w:p w:rsidR="004356DC" w:rsidRDefault="004356DC" w:rsidP="001B5245">
      <w:pPr>
        <w:pStyle w:val="10"/>
        <w:framePr w:w="9787" w:h="15853" w:hRule="exact" w:wrap="none" w:vAnchor="page" w:hAnchor="page" w:x="978" w:y="527"/>
        <w:shd w:val="clear" w:color="auto" w:fill="auto"/>
        <w:spacing w:after="0" w:line="317" w:lineRule="exact"/>
        <w:ind w:left="284"/>
        <w:jc w:val="both"/>
        <w:rPr>
          <w:sz w:val="24"/>
          <w:szCs w:val="24"/>
        </w:rPr>
      </w:pPr>
    </w:p>
    <w:p w:rsidR="004356DC" w:rsidRDefault="004356DC" w:rsidP="001B5245">
      <w:pPr>
        <w:pStyle w:val="10"/>
        <w:framePr w:w="9787" w:h="15853" w:hRule="exact" w:wrap="none" w:vAnchor="page" w:hAnchor="page" w:x="978" w:y="527"/>
        <w:shd w:val="clear" w:color="auto" w:fill="auto"/>
        <w:spacing w:after="0" w:line="317" w:lineRule="exact"/>
        <w:ind w:left="284"/>
        <w:jc w:val="both"/>
        <w:rPr>
          <w:sz w:val="24"/>
          <w:szCs w:val="24"/>
        </w:rPr>
      </w:pPr>
    </w:p>
    <w:p w:rsidR="004356DC" w:rsidRDefault="004356DC" w:rsidP="001B5245">
      <w:pPr>
        <w:pStyle w:val="10"/>
        <w:framePr w:w="9787" w:h="15853" w:hRule="exact" w:wrap="none" w:vAnchor="page" w:hAnchor="page" w:x="978" w:y="527"/>
        <w:shd w:val="clear" w:color="auto" w:fill="auto"/>
        <w:spacing w:after="0" w:line="317" w:lineRule="exact"/>
        <w:ind w:left="284"/>
        <w:jc w:val="both"/>
        <w:rPr>
          <w:sz w:val="24"/>
          <w:szCs w:val="24"/>
        </w:rPr>
      </w:pPr>
    </w:p>
    <w:p w:rsidR="004356DC" w:rsidRDefault="004356DC" w:rsidP="001B5245">
      <w:pPr>
        <w:pStyle w:val="10"/>
        <w:framePr w:w="9787" w:h="15853" w:hRule="exact" w:wrap="none" w:vAnchor="page" w:hAnchor="page" w:x="978" w:y="527"/>
        <w:shd w:val="clear" w:color="auto" w:fill="auto"/>
        <w:spacing w:after="0" w:line="317" w:lineRule="exact"/>
        <w:ind w:left="284"/>
        <w:jc w:val="both"/>
        <w:rPr>
          <w:sz w:val="24"/>
          <w:szCs w:val="24"/>
        </w:rPr>
      </w:pPr>
    </w:p>
    <w:p w:rsidR="004356DC" w:rsidRDefault="004356DC" w:rsidP="001B5245">
      <w:pPr>
        <w:pStyle w:val="10"/>
        <w:framePr w:w="9787" w:h="15853" w:hRule="exact" w:wrap="none" w:vAnchor="page" w:hAnchor="page" w:x="978" w:y="527"/>
        <w:shd w:val="clear" w:color="auto" w:fill="auto"/>
        <w:spacing w:after="0" w:line="317" w:lineRule="exact"/>
        <w:ind w:left="284"/>
        <w:jc w:val="both"/>
        <w:rPr>
          <w:sz w:val="24"/>
          <w:szCs w:val="24"/>
        </w:rPr>
      </w:pPr>
    </w:p>
    <w:p w:rsidR="001B5245" w:rsidRPr="00D44E83" w:rsidRDefault="001B5245" w:rsidP="001B5245">
      <w:pPr>
        <w:pStyle w:val="10"/>
        <w:framePr w:w="9787" w:h="15853" w:hRule="exact" w:wrap="none" w:vAnchor="page" w:hAnchor="page" w:x="978" w:y="527"/>
        <w:shd w:val="clear" w:color="auto" w:fill="auto"/>
        <w:spacing w:after="0" w:line="317" w:lineRule="exact"/>
        <w:ind w:left="284"/>
        <w:jc w:val="both"/>
        <w:rPr>
          <w:sz w:val="24"/>
          <w:szCs w:val="24"/>
        </w:rPr>
      </w:pPr>
    </w:p>
    <w:p w:rsidR="004414D3" w:rsidRPr="00D44E83" w:rsidRDefault="004414D3" w:rsidP="00446B8C">
      <w:pPr>
        <w:pStyle w:val="10"/>
        <w:framePr w:w="9787" w:h="15853" w:hRule="exact" w:wrap="none" w:vAnchor="page" w:hAnchor="page" w:x="978" w:y="527"/>
        <w:shd w:val="clear" w:color="auto" w:fill="auto"/>
        <w:spacing w:after="0" w:line="317" w:lineRule="exact"/>
        <w:ind w:left="284"/>
        <w:jc w:val="both"/>
        <w:rPr>
          <w:sz w:val="24"/>
          <w:szCs w:val="24"/>
        </w:rPr>
      </w:pPr>
    </w:p>
    <w:p w:rsidR="006F7241" w:rsidRPr="00D44E83" w:rsidRDefault="006F7241" w:rsidP="00446B8C">
      <w:pPr>
        <w:pStyle w:val="10"/>
        <w:framePr w:w="9787" w:h="15853" w:hRule="exact" w:wrap="none" w:vAnchor="page" w:hAnchor="page" w:x="978" w:y="527"/>
        <w:shd w:val="clear" w:color="auto" w:fill="auto"/>
        <w:spacing w:after="0" w:line="317" w:lineRule="exact"/>
        <w:ind w:left="284"/>
        <w:rPr>
          <w:b/>
          <w:sz w:val="24"/>
          <w:szCs w:val="24"/>
        </w:rPr>
      </w:pPr>
      <w:r w:rsidRPr="00D44E83">
        <w:rPr>
          <w:b/>
          <w:sz w:val="24"/>
          <w:szCs w:val="24"/>
        </w:rPr>
        <w:t xml:space="preserve">Раздел 2. Право владения, материально-техническая база ГАОУ ДПО </w:t>
      </w:r>
    </w:p>
    <w:p w:rsidR="006F7241" w:rsidRPr="00D44E83" w:rsidRDefault="006F7241" w:rsidP="00446B8C">
      <w:pPr>
        <w:pStyle w:val="10"/>
        <w:framePr w:w="9787" w:h="15853" w:hRule="exact" w:wrap="none" w:vAnchor="page" w:hAnchor="page" w:x="978" w:y="527"/>
        <w:shd w:val="clear" w:color="auto" w:fill="auto"/>
        <w:spacing w:after="0" w:line="317" w:lineRule="exact"/>
        <w:ind w:left="284"/>
        <w:rPr>
          <w:b/>
          <w:sz w:val="24"/>
          <w:szCs w:val="24"/>
        </w:rPr>
      </w:pPr>
      <w:r w:rsidRPr="00D44E83">
        <w:rPr>
          <w:b/>
          <w:sz w:val="24"/>
          <w:szCs w:val="24"/>
        </w:rPr>
        <w:t>«УМЦ ГО и ЧС Республики Тыва»</w:t>
      </w:r>
    </w:p>
    <w:p w:rsidR="001B6689" w:rsidRDefault="00E432A4" w:rsidP="00446B8C">
      <w:pPr>
        <w:pStyle w:val="6"/>
        <w:framePr w:w="9787" w:h="15853" w:hRule="exact" w:wrap="none" w:vAnchor="page" w:hAnchor="page" w:x="978" w:y="527"/>
        <w:shd w:val="clear" w:color="auto" w:fill="auto"/>
        <w:spacing w:before="0" w:line="317" w:lineRule="exact"/>
        <w:ind w:left="284" w:right="20" w:firstLine="720"/>
        <w:rPr>
          <w:sz w:val="24"/>
          <w:szCs w:val="24"/>
        </w:rPr>
      </w:pPr>
      <w:r w:rsidRPr="00D44E83">
        <w:rPr>
          <w:sz w:val="24"/>
          <w:szCs w:val="24"/>
        </w:rPr>
        <w:t xml:space="preserve">Одной из главных задач является совершенствование учебно-материальной базы центра, путем изменения месторасположения учебного центра. </w:t>
      </w:r>
      <w:r w:rsidR="006F7241" w:rsidRPr="00D44E83">
        <w:rPr>
          <w:sz w:val="24"/>
          <w:szCs w:val="24"/>
        </w:rPr>
        <w:t>Образовательная деятельность ведется в учебных классах, закрепленных на праве оперативного управления. Здания и помещения для организации образовательной деятельности:</w:t>
      </w:r>
    </w:p>
    <w:p w:rsidR="006F7241" w:rsidRPr="00D44E83" w:rsidRDefault="006F7241" w:rsidP="00446B8C">
      <w:pPr>
        <w:pStyle w:val="6"/>
        <w:framePr w:w="9787" w:h="15853" w:hRule="exact" w:wrap="none" w:vAnchor="page" w:hAnchor="page" w:x="978" w:y="527"/>
        <w:shd w:val="clear" w:color="auto" w:fill="auto"/>
        <w:spacing w:before="0" w:line="317" w:lineRule="exact"/>
        <w:ind w:left="284" w:right="20" w:firstLine="720"/>
        <w:rPr>
          <w:sz w:val="24"/>
          <w:szCs w:val="24"/>
        </w:rPr>
      </w:pPr>
      <w:r w:rsidRPr="00D44E83">
        <w:rPr>
          <w:sz w:val="24"/>
          <w:szCs w:val="24"/>
        </w:rPr>
        <w:t xml:space="preserve"> 1) г. Кызыл, ул. Калинина, д. 1б.</w:t>
      </w:r>
    </w:p>
    <w:p w:rsidR="00AF2EF8" w:rsidRPr="00D44E83" w:rsidRDefault="00AF2EF8" w:rsidP="00446B8C">
      <w:pPr>
        <w:pStyle w:val="6"/>
        <w:framePr w:w="9787" w:h="15853" w:hRule="exact" w:wrap="none" w:vAnchor="page" w:hAnchor="page" w:x="978" w:y="527"/>
        <w:shd w:val="clear" w:color="auto" w:fill="auto"/>
        <w:spacing w:before="0" w:line="317" w:lineRule="exact"/>
        <w:ind w:left="284" w:right="20" w:firstLine="720"/>
        <w:rPr>
          <w:sz w:val="24"/>
          <w:szCs w:val="24"/>
        </w:rPr>
      </w:pPr>
    </w:p>
    <w:p w:rsidR="006F7241" w:rsidRPr="00D44E83" w:rsidRDefault="006F7241" w:rsidP="00AF2EF8">
      <w:pPr>
        <w:pStyle w:val="a6"/>
        <w:framePr w:w="9787" w:h="15853" w:hRule="exact" w:wrap="none" w:vAnchor="page" w:hAnchor="page" w:x="978" w:y="527"/>
        <w:shd w:val="clear" w:color="auto" w:fill="auto"/>
        <w:spacing w:line="220" w:lineRule="exact"/>
        <w:ind w:left="20"/>
        <w:jc w:val="center"/>
        <w:rPr>
          <w:sz w:val="24"/>
          <w:szCs w:val="24"/>
        </w:rPr>
      </w:pPr>
    </w:p>
    <w:p w:rsidR="0071649B" w:rsidRPr="00D44E83" w:rsidRDefault="0071649B">
      <w:pPr>
        <w:sectPr w:rsidR="0071649B" w:rsidRPr="00D44E83" w:rsidSect="004356D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A6B6A" w:rsidRPr="00D44E83" w:rsidRDefault="001A6B6A" w:rsidP="00E432A4">
      <w:pPr>
        <w:pStyle w:val="6"/>
        <w:framePr w:w="9787" w:h="15766" w:hRule="exact" w:wrap="none" w:vAnchor="page" w:hAnchor="page" w:x="1053" w:y="577"/>
        <w:shd w:val="clear" w:color="auto" w:fill="auto"/>
        <w:spacing w:before="0" w:line="317" w:lineRule="exact"/>
        <w:ind w:right="20" w:firstLine="720"/>
        <w:jc w:val="center"/>
        <w:rPr>
          <w:b/>
          <w:sz w:val="24"/>
          <w:szCs w:val="24"/>
        </w:rPr>
      </w:pPr>
    </w:p>
    <w:p w:rsidR="006C2349" w:rsidRPr="001B6689" w:rsidRDefault="006C2349" w:rsidP="001B6689">
      <w:pPr>
        <w:pStyle w:val="6"/>
        <w:framePr w:w="9787" w:h="15766" w:hRule="exact" w:wrap="none" w:vAnchor="page" w:hAnchor="page" w:x="1053" w:y="577"/>
        <w:shd w:val="clear" w:color="auto" w:fill="auto"/>
        <w:spacing w:before="0" w:line="240" w:lineRule="auto"/>
        <w:ind w:right="20" w:firstLine="720"/>
        <w:rPr>
          <w:sz w:val="24"/>
          <w:szCs w:val="24"/>
        </w:rPr>
      </w:pPr>
      <w:r w:rsidRPr="001B6689">
        <w:rPr>
          <w:sz w:val="24"/>
          <w:szCs w:val="24"/>
        </w:rPr>
        <w:t>В УМЦ ГО ЧС РТ имеется 3 учебных класса:</w:t>
      </w:r>
    </w:p>
    <w:p w:rsidR="006C2349" w:rsidRPr="006C2349" w:rsidRDefault="006C2349" w:rsidP="001B6689">
      <w:pPr>
        <w:framePr w:w="9787" w:h="15766" w:hRule="exact" w:wrap="none" w:vAnchor="page" w:hAnchor="page" w:x="1053" w:y="577"/>
        <w:widowControl/>
        <w:suppressAutoHyphens/>
        <w:ind w:firstLine="426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6C2349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    - многопрофильный класс (проходят подготовку по гражданской обороне и по пожарной безопасности);</w:t>
      </w:r>
    </w:p>
    <w:p w:rsidR="006C2349" w:rsidRPr="006C2349" w:rsidRDefault="006C2349" w:rsidP="001B6689">
      <w:pPr>
        <w:framePr w:w="9787" w:h="15766" w:hRule="exact" w:wrap="none" w:vAnchor="page" w:hAnchor="page" w:x="1053" w:y="577"/>
        <w:widowControl/>
        <w:suppressAutoHyphens/>
        <w:ind w:firstLine="426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6C2349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    - по подготовке руководителей и специалистов Системы - 112;</w:t>
      </w:r>
    </w:p>
    <w:p w:rsidR="006C2349" w:rsidRPr="006C2349" w:rsidRDefault="006C2349" w:rsidP="001B6689">
      <w:pPr>
        <w:framePr w:w="9787" w:h="15766" w:hRule="exact" w:wrap="none" w:vAnchor="page" w:hAnchor="page" w:x="1053" w:y="577"/>
        <w:widowControl/>
        <w:suppressAutoHyphens/>
        <w:ind w:firstLine="426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6C2349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    - кабинет оказания первой помощи. </w:t>
      </w:r>
    </w:p>
    <w:p w:rsidR="006C2349" w:rsidRPr="006C2349" w:rsidRDefault="001B6689" w:rsidP="001B6689">
      <w:pPr>
        <w:framePr w:w="9787" w:h="15766" w:hRule="exact" w:wrap="none" w:vAnchor="page" w:hAnchor="page" w:x="1053" w:y="577"/>
        <w:widowControl/>
        <w:suppressAutoHyphens/>
        <w:ind w:firstLine="426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   </w:t>
      </w:r>
      <w:r w:rsidR="006C2349" w:rsidRPr="006C2349">
        <w:rPr>
          <w:rFonts w:ascii="Times New Roman" w:eastAsiaTheme="minorHAnsi" w:hAnsi="Times New Roman" w:cs="Times New Roman"/>
          <w:color w:val="000000" w:themeColor="text1"/>
          <w:lang w:eastAsia="en-US"/>
        </w:rPr>
        <w:t>Разработан и разослан методические рекомендации Председателям администраций муниципальных образований алгоритм действий при ЧС природного и техногенного характера.</w:t>
      </w:r>
    </w:p>
    <w:p w:rsidR="006C2349" w:rsidRPr="006C2349" w:rsidRDefault="001B6689" w:rsidP="001B6689">
      <w:pPr>
        <w:framePr w:w="9787" w:h="15766" w:hRule="exact" w:wrap="none" w:vAnchor="page" w:hAnchor="page" w:x="1053" w:y="577"/>
        <w:widowControl/>
        <w:suppressAutoHyphens/>
        <w:ind w:firstLine="426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   </w:t>
      </w:r>
      <w:r w:rsidR="006C2349" w:rsidRPr="006C2349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Разработаны и утверждены рабочие программы по подготовке </w:t>
      </w:r>
      <w:r w:rsidR="006C2349" w:rsidRPr="001B6689">
        <w:rPr>
          <w:rFonts w:ascii="Times New Roman" w:eastAsiaTheme="minorHAnsi" w:hAnsi="Times New Roman" w:cs="Times New Roman"/>
          <w:color w:val="000000" w:themeColor="text1"/>
          <w:lang w:eastAsia="en-US"/>
        </w:rPr>
        <w:t>добровольных пожарных</w:t>
      </w:r>
      <w:r w:rsidR="006C2349" w:rsidRPr="006C2349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для </w:t>
      </w:r>
      <w:r w:rsidR="006C2349" w:rsidRPr="001B6689">
        <w:rPr>
          <w:rFonts w:ascii="Times New Roman" w:eastAsiaTheme="minorHAnsi" w:hAnsi="Times New Roman" w:cs="Times New Roman"/>
          <w:color w:val="000000" w:themeColor="text1"/>
          <w:lang w:eastAsia="en-US"/>
        </w:rPr>
        <w:t>тушения лесных</w:t>
      </w:r>
      <w:r w:rsidR="006C2349" w:rsidRPr="006C2349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и </w:t>
      </w:r>
      <w:r w:rsidR="006C2349" w:rsidRPr="001B6689">
        <w:rPr>
          <w:rFonts w:ascii="Times New Roman" w:eastAsiaTheme="minorHAnsi" w:hAnsi="Times New Roman" w:cs="Times New Roman"/>
          <w:color w:val="000000" w:themeColor="text1"/>
          <w:lang w:eastAsia="en-US"/>
        </w:rPr>
        <w:t>ландшафтных пожаров</w:t>
      </w:r>
      <w:r w:rsidR="006C2349" w:rsidRPr="006C2349">
        <w:rPr>
          <w:rFonts w:ascii="Times New Roman" w:eastAsiaTheme="minorHAnsi" w:hAnsi="Times New Roman" w:cs="Times New Roman"/>
          <w:color w:val="000000" w:themeColor="text1"/>
          <w:lang w:eastAsia="en-US"/>
        </w:rPr>
        <w:t>.</w:t>
      </w:r>
    </w:p>
    <w:p w:rsidR="006C2349" w:rsidRPr="006C2349" w:rsidRDefault="001B6689" w:rsidP="001B6689">
      <w:pPr>
        <w:framePr w:w="9787" w:h="15766" w:hRule="exact" w:wrap="none" w:vAnchor="page" w:hAnchor="page" w:x="1053" w:y="577"/>
        <w:widowControl/>
        <w:suppressAutoHyphens/>
        <w:ind w:firstLine="426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 </w:t>
      </w:r>
      <w:r w:rsidR="006C2349" w:rsidRPr="006C2349">
        <w:rPr>
          <w:rFonts w:ascii="Times New Roman" w:eastAsiaTheme="minorHAnsi" w:hAnsi="Times New Roman" w:cs="Times New Roman"/>
          <w:color w:val="000000" w:themeColor="text1"/>
          <w:lang w:eastAsia="en-US"/>
        </w:rPr>
        <w:t>В 2023 году в целях улучшения учебно-материальной базы дополнительно приобретены:</w:t>
      </w:r>
    </w:p>
    <w:p w:rsidR="006C2349" w:rsidRPr="006C2349" w:rsidRDefault="001B6689" w:rsidP="001B6689">
      <w:pPr>
        <w:framePr w:w="9787" w:h="15766" w:hRule="exact" w:wrap="none" w:vAnchor="page" w:hAnchor="page" w:x="1053" w:y="577"/>
        <w:widowControl/>
        <w:suppressAutoHyphens/>
        <w:ind w:firstLine="426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 </w:t>
      </w:r>
      <w:r w:rsidR="006C2349" w:rsidRPr="006C2349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- тренажер-жилет для отработки приема Геймлиха; </w:t>
      </w:r>
    </w:p>
    <w:p w:rsidR="006C2349" w:rsidRPr="006C2349" w:rsidRDefault="001B6689" w:rsidP="001B6689">
      <w:pPr>
        <w:framePr w:w="9787" w:h="15766" w:hRule="exact" w:wrap="none" w:vAnchor="page" w:hAnchor="page" w:x="1053" w:y="577"/>
        <w:widowControl/>
        <w:suppressAutoHyphens/>
        <w:ind w:firstLine="426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 </w:t>
      </w:r>
      <w:r w:rsidR="006C2349" w:rsidRPr="006C2349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- тренажер сердечно-лёгочной и мозговой реанимации Максим </w:t>
      </w:r>
      <w:r w:rsidR="006C2349" w:rsidRPr="006C2349">
        <w:rPr>
          <w:rFonts w:ascii="Times New Roman" w:eastAsiaTheme="minorHAnsi" w:hAnsi="Times New Roman" w:cs="Times New Roman"/>
          <w:color w:val="000000" w:themeColor="text1"/>
          <w:lang w:val="en-US" w:eastAsia="en-US"/>
        </w:rPr>
        <w:t>III</w:t>
      </w:r>
      <w:r w:rsidR="006C2349" w:rsidRPr="006C2349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</w:t>
      </w:r>
      <w:r w:rsidR="006C2349" w:rsidRPr="006C2349">
        <w:rPr>
          <w:rFonts w:ascii="Times New Roman" w:eastAsiaTheme="minorHAnsi" w:hAnsi="Times New Roman" w:cs="Times New Roman"/>
          <w:color w:val="000000" w:themeColor="text1"/>
          <w:lang w:val="en-US" w:eastAsia="en-US"/>
        </w:rPr>
        <w:t>c</w:t>
      </w:r>
      <w:r w:rsidR="006C2349" w:rsidRPr="006C2349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индикацией и настенным табло.  На сумму 122 тысяч рублей.</w:t>
      </w:r>
    </w:p>
    <w:p w:rsidR="001A6B6A" w:rsidRPr="001B6689" w:rsidRDefault="001A6B6A" w:rsidP="001B6689">
      <w:pPr>
        <w:pStyle w:val="6"/>
        <w:framePr w:w="9787" w:h="15766" w:hRule="exact" w:wrap="none" w:vAnchor="page" w:hAnchor="page" w:x="1053" w:y="577"/>
        <w:shd w:val="clear" w:color="auto" w:fill="auto"/>
        <w:spacing w:before="0" w:line="240" w:lineRule="auto"/>
        <w:ind w:right="20" w:firstLine="720"/>
        <w:rPr>
          <w:sz w:val="24"/>
          <w:szCs w:val="24"/>
        </w:rPr>
      </w:pPr>
      <w:r w:rsidRPr="001B6689">
        <w:rPr>
          <w:sz w:val="24"/>
          <w:szCs w:val="24"/>
        </w:rPr>
        <w:t xml:space="preserve">Санитарно-эпидемиологическое заключение № 17.01.04.000.М.000033.02.11 от 18.02.2011 г. выдано Управлением Федеральной службы по надзору в сфере защиты прав потребителей и благополучия человека по Республике Тыва. Помещений, состояние которых достигло износа и требующих капитального ремонта, нет. Учебный процесс профессионального обучения, повышения квалификации и профессиональной переподготовки обеспечен достаточным количеством аудиторий и вспомогательных помещений. Оснащенность вычислительной техникой и оборудованием позволяет в полном объеме обеспечивать учебный процесс и все мероприятия, проводимые в ГАОУ ДПО «УМЦ ГО ЧС РТ». </w:t>
      </w:r>
    </w:p>
    <w:p w:rsidR="00E5012F" w:rsidRPr="00D44E83" w:rsidRDefault="00E5012F" w:rsidP="007720DA">
      <w:pPr>
        <w:pStyle w:val="6"/>
        <w:framePr w:w="9787" w:h="15766" w:hRule="exact" w:wrap="none" w:vAnchor="page" w:hAnchor="page" w:x="1053" w:y="577"/>
        <w:shd w:val="clear" w:color="auto" w:fill="auto"/>
        <w:spacing w:before="0" w:line="317" w:lineRule="exact"/>
        <w:ind w:left="1080" w:right="20"/>
        <w:jc w:val="center"/>
        <w:rPr>
          <w:b/>
          <w:sz w:val="24"/>
          <w:szCs w:val="24"/>
        </w:rPr>
      </w:pPr>
    </w:p>
    <w:p w:rsidR="007720DA" w:rsidRPr="00D44E83" w:rsidRDefault="007720DA" w:rsidP="007720DA">
      <w:pPr>
        <w:pStyle w:val="6"/>
        <w:framePr w:w="9787" w:h="15766" w:hRule="exact" w:wrap="none" w:vAnchor="page" w:hAnchor="page" w:x="1053" w:y="577"/>
        <w:shd w:val="clear" w:color="auto" w:fill="auto"/>
        <w:spacing w:before="0" w:line="317" w:lineRule="exact"/>
        <w:ind w:left="1080" w:right="20"/>
        <w:jc w:val="center"/>
        <w:rPr>
          <w:b/>
          <w:sz w:val="24"/>
          <w:szCs w:val="24"/>
        </w:rPr>
      </w:pPr>
      <w:r w:rsidRPr="00D44E83">
        <w:rPr>
          <w:b/>
          <w:sz w:val="24"/>
          <w:szCs w:val="24"/>
        </w:rPr>
        <w:t>Автотранспорт</w:t>
      </w:r>
    </w:p>
    <w:p w:rsidR="00963909" w:rsidRPr="00D44E83" w:rsidRDefault="00963909" w:rsidP="007720DA">
      <w:pPr>
        <w:pStyle w:val="6"/>
        <w:framePr w:w="9787" w:h="15766" w:hRule="exact" w:wrap="none" w:vAnchor="page" w:hAnchor="page" w:x="1053" w:y="577"/>
        <w:shd w:val="clear" w:color="auto" w:fill="auto"/>
        <w:spacing w:before="0" w:line="317" w:lineRule="exact"/>
        <w:ind w:left="1080" w:right="20"/>
        <w:jc w:val="center"/>
        <w:rPr>
          <w:b/>
          <w:sz w:val="24"/>
          <w:szCs w:val="24"/>
        </w:rPr>
      </w:pPr>
    </w:p>
    <w:p w:rsidR="007720DA" w:rsidRPr="00D44E83" w:rsidRDefault="007720DA" w:rsidP="007720DA">
      <w:pPr>
        <w:pStyle w:val="6"/>
        <w:framePr w:w="9787" w:h="15766" w:hRule="exact" w:wrap="none" w:vAnchor="page" w:hAnchor="page" w:x="1053" w:y="577"/>
        <w:shd w:val="clear" w:color="auto" w:fill="auto"/>
        <w:spacing w:before="0" w:line="317" w:lineRule="exact"/>
        <w:ind w:left="1080" w:right="20"/>
        <w:rPr>
          <w:sz w:val="24"/>
          <w:szCs w:val="24"/>
        </w:rPr>
      </w:pPr>
      <w:r w:rsidRPr="00D44E83">
        <w:rPr>
          <w:sz w:val="24"/>
          <w:szCs w:val="24"/>
        </w:rPr>
        <w:t>Служебная автомашина. Автомобиль «ГАЗель» - 1 ед.</w:t>
      </w:r>
      <w:r w:rsidR="00103E0F" w:rsidRPr="00D44E83">
        <w:rPr>
          <w:sz w:val="24"/>
          <w:szCs w:val="24"/>
        </w:rPr>
        <w:t xml:space="preserve"> </w:t>
      </w:r>
    </w:p>
    <w:p w:rsidR="00E5012F" w:rsidRDefault="00E5012F" w:rsidP="007720DA">
      <w:pPr>
        <w:pStyle w:val="6"/>
        <w:framePr w:w="9787" w:h="15766" w:hRule="exact" w:wrap="none" w:vAnchor="page" w:hAnchor="page" w:x="1053" w:y="577"/>
        <w:shd w:val="clear" w:color="auto" w:fill="auto"/>
        <w:spacing w:before="0" w:line="317" w:lineRule="exact"/>
        <w:ind w:left="1080" w:right="20"/>
        <w:rPr>
          <w:sz w:val="24"/>
          <w:szCs w:val="24"/>
        </w:rPr>
      </w:pPr>
    </w:p>
    <w:p w:rsidR="001B6689" w:rsidRPr="00D44E83" w:rsidRDefault="001B6689" w:rsidP="007720DA">
      <w:pPr>
        <w:pStyle w:val="6"/>
        <w:framePr w:w="9787" w:h="15766" w:hRule="exact" w:wrap="none" w:vAnchor="page" w:hAnchor="page" w:x="1053" w:y="577"/>
        <w:shd w:val="clear" w:color="auto" w:fill="auto"/>
        <w:spacing w:before="0" w:line="317" w:lineRule="exact"/>
        <w:ind w:left="1080" w:right="20"/>
        <w:rPr>
          <w:sz w:val="24"/>
          <w:szCs w:val="24"/>
        </w:rPr>
      </w:pPr>
    </w:p>
    <w:p w:rsidR="007720DA" w:rsidRPr="00D44E83" w:rsidRDefault="007720DA" w:rsidP="007720DA">
      <w:pPr>
        <w:pStyle w:val="6"/>
        <w:framePr w:w="9787" w:h="15766" w:hRule="exact" w:wrap="none" w:vAnchor="page" w:hAnchor="page" w:x="1053" w:y="577"/>
        <w:shd w:val="clear" w:color="auto" w:fill="auto"/>
        <w:spacing w:before="0" w:line="317" w:lineRule="exact"/>
        <w:ind w:left="1080" w:right="20"/>
        <w:jc w:val="center"/>
        <w:rPr>
          <w:b/>
          <w:sz w:val="24"/>
          <w:szCs w:val="24"/>
        </w:rPr>
      </w:pPr>
      <w:r w:rsidRPr="00D44E83">
        <w:rPr>
          <w:b/>
          <w:sz w:val="24"/>
          <w:szCs w:val="24"/>
        </w:rPr>
        <w:t>Управление и преподавательский состав</w:t>
      </w:r>
    </w:p>
    <w:p w:rsidR="00E5012F" w:rsidRPr="00D44E83" w:rsidRDefault="00E5012F" w:rsidP="007720DA">
      <w:pPr>
        <w:pStyle w:val="6"/>
        <w:framePr w:w="9787" w:h="15766" w:hRule="exact" w:wrap="none" w:vAnchor="page" w:hAnchor="page" w:x="1053" w:y="577"/>
        <w:shd w:val="clear" w:color="auto" w:fill="auto"/>
        <w:spacing w:before="0" w:line="317" w:lineRule="exact"/>
        <w:ind w:left="1080" w:right="20"/>
        <w:jc w:val="center"/>
        <w:rPr>
          <w:b/>
          <w:sz w:val="24"/>
          <w:szCs w:val="24"/>
        </w:rPr>
      </w:pPr>
    </w:p>
    <w:p w:rsidR="003604E0" w:rsidRDefault="00FC327A" w:rsidP="001B6689">
      <w:pPr>
        <w:pStyle w:val="6"/>
        <w:framePr w:w="9787" w:h="15766" w:hRule="exact" w:wrap="none" w:vAnchor="page" w:hAnchor="page" w:x="1053" w:y="577"/>
        <w:shd w:val="clear" w:color="auto" w:fill="auto"/>
        <w:spacing w:before="0" w:line="317" w:lineRule="exact"/>
        <w:ind w:right="20" w:firstLine="851"/>
        <w:rPr>
          <w:sz w:val="24"/>
          <w:szCs w:val="24"/>
        </w:rPr>
      </w:pPr>
      <w:r w:rsidRPr="00D44E83">
        <w:rPr>
          <w:sz w:val="24"/>
          <w:szCs w:val="24"/>
        </w:rPr>
        <w:t>Н</w:t>
      </w:r>
      <w:r w:rsidR="009567FF" w:rsidRPr="00D44E83">
        <w:rPr>
          <w:sz w:val="24"/>
          <w:szCs w:val="24"/>
        </w:rPr>
        <w:t xml:space="preserve">ачальник </w:t>
      </w:r>
      <w:r w:rsidRPr="00D44E83">
        <w:rPr>
          <w:sz w:val="24"/>
          <w:szCs w:val="24"/>
        </w:rPr>
        <w:t>Шактар Сергек Сандыкович</w:t>
      </w:r>
      <w:r w:rsidR="00EA4A24" w:rsidRPr="00D44E83">
        <w:rPr>
          <w:sz w:val="24"/>
          <w:szCs w:val="24"/>
        </w:rPr>
        <w:t xml:space="preserve">, образование </w:t>
      </w:r>
      <w:r w:rsidR="00152C71">
        <w:rPr>
          <w:sz w:val="24"/>
          <w:szCs w:val="24"/>
        </w:rPr>
        <w:t>-</w:t>
      </w:r>
      <w:r w:rsidR="003604E0">
        <w:rPr>
          <w:sz w:val="24"/>
          <w:szCs w:val="24"/>
        </w:rPr>
        <w:t xml:space="preserve"> высшее, Академия Федеральной пограничной службы Российской </w:t>
      </w:r>
      <w:r w:rsidR="006E31C3">
        <w:rPr>
          <w:sz w:val="24"/>
          <w:szCs w:val="24"/>
        </w:rPr>
        <w:t>Федерации, по</w:t>
      </w:r>
      <w:r w:rsidR="003604E0">
        <w:rPr>
          <w:sz w:val="24"/>
          <w:szCs w:val="24"/>
        </w:rPr>
        <w:t xml:space="preserve"> специальности </w:t>
      </w:r>
      <w:r w:rsidR="006E31C3">
        <w:rPr>
          <w:sz w:val="24"/>
          <w:szCs w:val="24"/>
        </w:rPr>
        <w:t>–оперативная деятельность пограничных войск Российской Федерации.</w:t>
      </w:r>
      <w:r w:rsidR="003604E0">
        <w:rPr>
          <w:sz w:val="24"/>
          <w:szCs w:val="24"/>
        </w:rPr>
        <w:t xml:space="preserve">   </w:t>
      </w:r>
    </w:p>
    <w:p w:rsidR="009567FF" w:rsidRPr="00D44E83" w:rsidRDefault="009567FF" w:rsidP="001B6689">
      <w:pPr>
        <w:pStyle w:val="6"/>
        <w:framePr w:w="9787" w:h="15766" w:hRule="exact" w:wrap="none" w:vAnchor="page" w:hAnchor="page" w:x="1053" w:y="577"/>
        <w:shd w:val="clear" w:color="auto" w:fill="auto"/>
        <w:spacing w:before="0" w:line="317" w:lineRule="exact"/>
        <w:ind w:right="20" w:firstLine="851"/>
        <w:rPr>
          <w:sz w:val="24"/>
          <w:szCs w:val="24"/>
        </w:rPr>
      </w:pPr>
      <w:r w:rsidRPr="00D44E83">
        <w:rPr>
          <w:sz w:val="24"/>
          <w:szCs w:val="24"/>
        </w:rPr>
        <w:t>Заместитель начальника</w:t>
      </w:r>
      <w:r w:rsidR="001E73BE">
        <w:rPr>
          <w:sz w:val="24"/>
          <w:szCs w:val="24"/>
        </w:rPr>
        <w:t xml:space="preserve"> по учебно-методической работе</w:t>
      </w:r>
      <w:r w:rsidR="00EA4A24" w:rsidRPr="00D44E83">
        <w:rPr>
          <w:sz w:val="24"/>
          <w:szCs w:val="24"/>
        </w:rPr>
        <w:t xml:space="preserve"> </w:t>
      </w:r>
      <w:r w:rsidR="001E73BE">
        <w:rPr>
          <w:sz w:val="24"/>
          <w:szCs w:val="24"/>
        </w:rPr>
        <w:t>Саая Чойган Седен-Дамбааевна</w:t>
      </w:r>
      <w:r w:rsidR="003604E0">
        <w:rPr>
          <w:sz w:val="24"/>
          <w:szCs w:val="24"/>
        </w:rPr>
        <w:t xml:space="preserve">, </w:t>
      </w:r>
      <w:r w:rsidR="00EA4A24" w:rsidRPr="00D44E83">
        <w:rPr>
          <w:sz w:val="24"/>
          <w:szCs w:val="24"/>
        </w:rPr>
        <w:t>образование</w:t>
      </w:r>
      <w:r w:rsidR="006E31C3">
        <w:rPr>
          <w:sz w:val="24"/>
          <w:szCs w:val="24"/>
        </w:rPr>
        <w:t xml:space="preserve"> </w:t>
      </w:r>
      <w:r w:rsidR="00EA4A24" w:rsidRPr="00D44E83">
        <w:rPr>
          <w:sz w:val="24"/>
          <w:szCs w:val="24"/>
        </w:rPr>
        <w:t xml:space="preserve">- </w:t>
      </w:r>
      <w:r w:rsidR="003604E0">
        <w:rPr>
          <w:sz w:val="24"/>
          <w:szCs w:val="24"/>
        </w:rPr>
        <w:t xml:space="preserve">высшее, </w:t>
      </w:r>
      <w:r w:rsidR="001E73BE">
        <w:rPr>
          <w:sz w:val="24"/>
          <w:szCs w:val="24"/>
        </w:rPr>
        <w:t>Тувинский государственный университет</w:t>
      </w:r>
      <w:r w:rsidR="003604E0">
        <w:rPr>
          <w:sz w:val="24"/>
          <w:szCs w:val="24"/>
        </w:rPr>
        <w:t xml:space="preserve">, по специальности - учитель </w:t>
      </w:r>
      <w:r w:rsidR="001E73BE">
        <w:rPr>
          <w:sz w:val="24"/>
          <w:szCs w:val="24"/>
        </w:rPr>
        <w:t>биологии и экологии</w:t>
      </w:r>
      <w:r w:rsidR="003604E0">
        <w:rPr>
          <w:sz w:val="24"/>
          <w:szCs w:val="24"/>
        </w:rPr>
        <w:t xml:space="preserve">. </w:t>
      </w:r>
    </w:p>
    <w:p w:rsidR="009567FF" w:rsidRPr="00D44E83" w:rsidRDefault="009567FF" w:rsidP="001B6689">
      <w:pPr>
        <w:pStyle w:val="6"/>
        <w:framePr w:w="9787" w:h="15766" w:hRule="exact" w:wrap="none" w:vAnchor="page" w:hAnchor="page" w:x="1053" w:y="577"/>
        <w:shd w:val="clear" w:color="auto" w:fill="auto"/>
        <w:spacing w:before="0" w:line="317" w:lineRule="exact"/>
        <w:ind w:right="20" w:firstLine="851"/>
        <w:rPr>
          <w:sz w:val="24"/>
          <w:szCs w:val="24"/>
        </w:rPr>
      </w:pPr>
      <w:r w:rsidRPr="00D44E83">
        <w:rPr>
          <w:sz w:val="24"/>
          <w:szCs w:val="24"/>
        </w:rPr>
        <w:t>Преподавательский состав</w:t>
      </w:r>
      <w:r w:rsidR="00E5012F" w:rsidRPr="00D44E83">
        <w:rPr>
          <w:sz w:val="24"/>
          <w:szCs w:val="24"/>
        </w:rPr>
        <w:t xml:space="preserve">. </w:t>
      </w:r>
      <w:r w:rsidRPr="00D44E83">
        <w:rPr>
          <w:sz w:val="24"/>
          <w:szCs w:val="24"/>
        </w:rPr>
        <w:t xml:space="preserve">Преподавательский состав </w:t>
      </w:r>
      <w:r w:rsidR="00D44E83" w:rsidRPr="00D44E83">
        <w:rPr>
          <w:sz w:val="24"/>
          <w:szCs w:val="24"/>
        </w:rPr>
        <w:t>УМЦ -</w:t>
      </w:r>
      <w:r w:rsidRPr="00D44E83">
        <w:rPr>
          <w:sz w:val="24"/>
          <w:szCs w:val="24"/>
        </w:rPr>
        <w:t xml:space="preserve"> специалисты с высшим педагогическим и специальным образованием. Повышение квалификации и переподготовка преподавателей осуществляется в институте развити</w:t>
      </w:r>
      <w:r w:rsidR="001A6B6A" w:rsidRPr="00D44E83">
        <w:rPr>
          <w:sz w:val="24"/>
          <w:szCs w:val="24"/>
        </w:rPr>
        <w:t>я АГЗ МЧС России, Уральский инс</w:t>
      </w:r>
      <w:r w:rsidRPr="00D44E83">
        <w:rPr>
          <w:sz w:val="24"/>
          <w:szCs w:val="24"/>
        </w:rPr>
        <w:t>титут ГПС МЧС России.</w:t>
      </w:r>
    </w:p>
    <w:p w:rsidR="004356DC" w:rsidRDefault="004356DC" w:rsidP="004356DC">
      <w:pPr>
        <w:pStyle w:val="6"/>
        <w:framePr w:w="9787" w:h="15766" w:hRule="exact" w:wrap="none" w:vAnchor="page" w:hAnchor="page" w:x="1053" w:y="577"/>
        <w:shd w:val="clear" w:color="auto" w:fill="auto"/>
        <w:spacing w:before="0" w:line="210" w:lineRule="exact"/>
        <w:ind w:left="567" w:hanging="283"/>
        <w:jc w:val="center"/>
        <w:rPr>
          <w:b/>
          <w:sz w:val="24"/>
          <w:szCs w:val="24"/>
        </w:rPr>
      </w:pPr>
      <w:bookmarkStart w:id="2" w:name="bookmark2"/>
    </w:p>
    <w:p w:rsidR="004356DC" w:rsidRPr="00D44E83" w:rsidRDefault="004356DC" w:rsidP="004356DC">
      <w:pPr>
        <w:pStyle w:val="6"/>
        <w:framePr w:w="9787" w:h="15766" w:hRule="exact" w:wrap="none" w:vAnchor="page" w:hAnchor="page" w:x="1053" w:y="577"/>
        <w:shd w:val="clear" w:color="auto" w:fill="auto"/>
        <w:spacing w:before="0" w:line="210" w:lineRule="exact"/>
        <w:ind w:left="567" w:hanging="283"/>
        <w:jc w:val="center"/>
        <w:rPr>
          <w:b/>
          <w:sz w:val="24"/>
          <w:szCs w:val="24"/>
        </w:rPr>
      </w:pPr>
      <w:r w:rsidRPr="00D44E83">
        <w:rPr>
          <w:b/>
          <w:sz w:val="24"/>
          <w:szCs w:val="24"/>
        </w:rPr>
        <w:t>Раздел 3. Концепция развития ГАОУ ДПО «УМЦ ГО и ЧС РТ»</w:t>
      </w:r>
      <w:bookmarkEnd w:id="2"/>
    </w:p>
    <w:p w:rsidR="004356DC" w:rsidRPr="00D44E83" w:rsidRDefault="004356DC" w:rsidP="004356DC">
      <w:pPr>
        <w:pStyle w:val="6"/>
        <w:framePr w:w="9787" w:h="15766" w:hRule="exact" w:wrap="none" w:vAnchor="page" w:hAnchor="page" w:x="1053" w:y="577"/>
        <w:shd w:val="clear" w:color="auto" w:fill="auto"/>
        <w:spacing w:before="0" w:line="317" w:lineRule="exact"/>
        <w:ind w:left="567" w:hanging="283"/>
        <w:rPr>
          <w:sz w:val="24"/>
          <w:szCs w:val="24"/>
        </w:rPr>
      </w:pPr>
    </w:p>
    <w:p w:rsidR="004356DC" w:rsidRPr="00D44E83" w:rsidRDefault="004356DC" w:rsidP="00D075CD">
      <w:pPr>
        <w:pStyle w:val="6"/>
        <w:framePr w:w="9787" w:h="15766" w:hRule="exact" w:wrap="none" w:vAnchor="page" w:hAnchor="page" w:x="1053" w:y="577"/>
        <w:shd w:val="clear" w:color="auto" w:fill="auto"/>
        <w:spacing w:before="0" w:line="317" w:lineRule="exact"/>
        <w:ind w:firstLine="709"/>
        <w:rPr>
          <w:sz w:val="24"/>
          <w:szCs w:val="24"/>
        </w:rPr>
      </w:pPr>
      <w:r w:rsidRPr="00D44E83">
        <w:rPr>
          <w:sz w:val="24"/>
          <w:szCs w:val="24"/>
        </w:rPr>
        <w:t>Среди основных целей и задач в сфере образования приоритетное значение для ГАОУ ДПО «УМЦ ГО ЧС Республики Тыва» имеют:</w:t>
      </w:r>
    </w:p>
    <w:p w:rsidR="004356DC" w:rsidRPr="00D44E83" w:rsidRDefault="004356DC" w:rsidP="00D075CD">
      <w:pPr>
        <w:pStyle w:val="6"/>
        <w:framePr w:w="9787" w:h="15766" w:hRule="exact" w:wrap="none" w:vAnchor="page" w:hAnchor="page" w:x="1053" w:y="577"/>
        <w:numPr>
          <w:ilvl w:val="0"/>
          <w:numId w:val="1"/>
        </w:numPr>
        <w:shd w:val="clear" w:color="auto" w:fill="auto"/>
        <w:tabs>
          <w:tab w:val="left" w:pos="918"/>
        </w:tabs>
        <w:spacing w:before="0" w:line="317" w:lineRule="exact"/>
        <w:ind w:firstLine="709"/>
        <w:rPr>
          <w:sz w:val="24"/>
          <w:szCs w:val="24"/>
        </w:rPr>
      </w:pPr>
      <w:r w:rsidRPr="00D44E83">
        <w:rPr>
          <w:sz w:val="24"/>
          <w:szCs w:val="24"/>
        </w:rPr>
        <w:t>систематическое обновление всех аспектов образования, отражающего изменения в сфере защиты населения;</w:t>
      </w:r>
    </w:p>
    <w:p w:rsidR="004356DC" w:rsidRPr="00D44E83" w:rsidRDefault="004356DC" w:rsidP="004356DC">
      <w:pPr>
        <w:pStyle w:val="6"/>
        <w:framePr w:w="9787" w:h="15766" w:hRule="exact" w:wrap="none" w:vAnchor="page" w:hAnchor="page" w:x="1053" w:y="577"/>
        <w:numPr>
          <w:ilvl w:val="0"/>
          <w:numId w:val="1"/>
        </w:numPr>
        <w:shd w:val="clear" w:color="auto" w:fill="auto"/>
        <w:tabs>
          <w:tab w:val="left" w:pos="879"/>
        </w:tabs>
        <w:spacing w:before="0" w:line="317" w:lineRule="exact"/>
        <w:ind w:left="284" w:firstLine="425"/>
        <w:rPr>
          <w:sz w:val="24"/>
          <w:szCs w:val="24"/>
        </w:rPr>
      </w:pPr>
      <w:r w:rsidRPr="00D44E83">
        <w:rPr>
          <w:sz w:val="24"/>
          <w:szCs w:val="24"/>
        </w:rPr>
        <w:t>непрерывность образования;</w:t>
      </w:r>
    </w:p>
    <w:p w:rsidR="004356DC" w:rsidRPr="00D44E83" w:rsidRDefault="004356DC" w:rsidP="004356DC">
      <w:pPr>
        <w:pStyle w:val="6"/>
        <w:framePr w:w="9787" w:h="15766" w:hRule="exact" w:wrap="none" w:vAnchor="page" w:hAnchor="page" w:x="1053" w:y="577"/>
        <w:numPr>
          <w:ilvl w:val="0"/>
          <w:numId w:val="1"/>
        </w:numPr>
        <w:shd w:val="clear" w:color="auto" w:fill="auto"/>
        <w:tabs>
          <w:tab w:val="left" w:pos="879"/>
        </w:tabs>
        <w:spacing w:before="0" w:line="317" w:lineRule="exact"/>
        <w:ind w:left="284" w:firstLine="425"/>
        <w:rPr>
          <w:sz w:val="24"/>
          <w:szCs w:val="24"/>
        </w:rPr>
      </w:pPr>
      <w:r w:rsidRPr="00D44E83">
        <w:rPr>
          <w:sz w:val="24"/>
          <w:szCs w:val="24"/>
        </w:rPr>
        <w:t>преемственность уровней и ступеней образования;</w:t>
      </w:r>
    </w:p>
    <w:p w:rsidR="004356DC" w:rsidRPr="00D44E83" w:rsidRDefault="004356DC" w:rsidP="00D075CD">
      <w:pPr>
        <w:pStyle w:val="6"/>
        <w:framePr w:w="9787" w:h="15766" w:hRule="exact" w:wrap="none" w:vAnchor="page" w:hAnchor="page" w:x="1053" w:y="577"/>
        <w:numPr>
          <w:ilvl w:val="0"/>
          <w:numId w:val="1"/>
        </w:numPr>
        <w:shd w:val="clear" w:color="auto" w:fill="auto"/>
        <w:tabs>
          <w:tab w:val="left" w:pos="990"/>
        </w:tabs>
        <w:spacing w:before="0" w:line="317" w:lineRule="exact"/>
        <w:ind w:firstLine="709"/>
        <w:rPr>
          <w:sz w:val="24"/>
          <w:szCs w:val="24"/>
        </w:rPr>
      </w:pPr>
      <w:r w:rsidRPr="00D44E83">
        <w:rPr>
          <w:sz w:val="24"/>
          <w:szCs w:val="24"/>
        </w:rPr>
        <w:t>создание программ, реализующих информационные технологии в образовании, развитие дистанционной формы обучения;</w:t>
      </w:r>
    </w:p>
    <w:p w:rsidR="004414D3" w:rsidRPr="00D44E83" w:rsidRDefault="004414D3" w:rsidP="00581C63">
      <w:pPr>
        <w:pStyle w:val="a6"/>
        <w:framePr w:w="9787" w:h="15766" w:hRule="exact" w:wrap="none" w:vAnchor="page" w:hAnchor="page" w:x="1053" w:y="577"/>
        <w:shd w:val="clear" w:color="auto" w:fill="auto"/>
        <w:spacing w:line="220" w:lineRule="exact"/>
        <w:ind w:left="426"/>
        <w:jc w:val="center"/>
        <w:rPr>
          <w:sz w:val="24"/>
          <w:szCs w:val="24"/>
        </w:rPr>
      </w:pPr>
    </w:p>
    <w:p w:rsidR="0071649B" w:rsidRPr="00D44E83" w:rsidRDefault="0071649B">
      <w:pPr>
        <w:sectPr w:rsidR="0071649B" w:rsidRPr="00D44E83" w:rsidSect="004356D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F7048" w:rsidRPr="00D44E83" w:rsidRDefault="00EF7048">
      <w:pPr>
        <w:pStyle w:val="6"/>
        <w:framePr w:w="9840" w:h="14679" w:hRule="exact" w:wrap="none" w:vAnchor="page" w:hAnchor="page" w:x="1047" w:y="1221"/>
        <w:numPr>
          <w:ilvl w:val="0"/>
          <w:numId w:val="1"/>
        </w:numPr>
        <w:shd w:val="clear" w:color="auto" w:fill="auto"/>
        <w:tabs>
          <w:tab w:val="left" w:pos="879"/>
        </w:tabs>
        <w:spacing w:before="0"/>
        <w:ind w:left="20" w:firstLine="720"/>
        <w:rPr>
          <w:sz w:val="24"/>
          <w:szCs w:val="24"/>
        </w:rPr>
      </w:pPr>
    </w:p>
    <w:p w:rsidR="00EF7048" w:rsidRPr="00D44E83" w:rsidRDefault="00EF7048" w:rsidP="00EF7048">
      <w:pPr>
        <w:pStyle w:val="af"/>
      </w:pPr>
    </w:p>
    <w:p w:rsidR="00E432A4" w:rsidRPr="00D44E83" w:rsidRDefault="00E432A4" w:rsidP="00D075CD">
      <w:pPr>
        <w:pStyle w:val="6"/>
        <w:framePr w:w="9840" w:h="15891" w:hRule="exact" w:wrap="none" w:vAnchor="page" w:hAnchor="page" w:x="1003" w:y="427"/>
        <w:numPr>
          <w:ilvl w:val="0"/>
          <w:numId w:val="1"/>
        </w:numPr>
        <w:shd w:val="clear" w:color="auto" w:fill="auto"/>
        <w:tabs>
          <w:tab w:val="left" w:pos="990"/>
        </w:tabs>
        <w:spacing w:before="0" w:line="312" w:lineRule="exact"/>
        <w:ind w:right="20" w:firstLine="709"/>
        <w:rPr>
          <w:sz w:val="24"/>
          <w:szCs w:val="24"/>
        </w:rPr>
      </w:pPr>
      <w:bookmarkStart w:id="3" w:name="bookmark4"/>
      <w:r w:rsidRPr="00D44E83">
        <w:rPr>
          <w:sz w:val="24"/>
          <w:szCs w:val="24"/>
        </w:rPr>
        <w:t>внедрение образовательных программ, направленных на получение повышения квалификации, предполагающих обучение «на рабочем месте» продолжительностью от 16 часов до 40 часов;</w:t>
      </w:r>
    </w:p>
    <w:p w:rsidR="00E432A4" w:rsidRPr="00D44E83" w:rsidRDefault="00E5012F" w:rsidP="00D075CD">
      <w:pPr>
        <w:pStyle w:val="6"/>
        <w:framePr w:w="9840" w:h="15891" w:hRule="exact" w:wrap="none" w:vAnchor="page" w:hAnchor="page" w:x="1003" w:y="427"/>
        <w:shd w:val="clear" w:color="auto" w:fill="auto"/>
        <w:tabs>
          <w:tab w:val="left" w:pos="993"/>
        </w:tabs>
        <w:spacing w:before="0" w:line="240" w:lineRule="auto"/>
        <w:ind w:right="20" w:firstLine="284"/>
        <w:rPr>
          <w:sz w:val="24"/>
          <w:szCs w:val="24"/>
        </w:rPr>
      </w:pPr>
      <w:r w:rsidRPr="00D44E83">
        <w:rPr>
          <w:sz w:val="24"/>
          <w:szCs w:val="24"/>
        </w:rPr>
        <w:t xml:space="preserve">       - </w:t>
      </w:r>
      <w:r w:rsidR="00E432A4" w:rsidRPr="00D44E83">
        <w:rPr>
          <w:sz w:val="24"/>
          <w:szCs w:val="24"/>
        </w:rPr>
        <w:t>подготовка высококвалифицированных специалистов, способных к профессиональному росту и профессиональной мобильности в условиях информатизации общества и развития новых технологий;</w:t>
      </w:r>
    </w:p>
    <w:p w:rsidR="00E432A4" w:rsidRPr="00D44E83" w:rsidRDefault="00E432A4" w:rsidP="005015C9">
      <w:pPr>
        <w:pStyle w:val="6"/>
        <w:framePr w:w="9840" w:h="15891" w:hRule="exact" w:wrap="none" w:vAnchor="page" w:hAnchor="page" w:x="1003" w:y="427"/>
        <w:numPr>
          <w:ilvl w:val="0"/>
          <w:numId w:val="1"/>
        </w:numPr>
        <w:shd w:val="clear" w:color="auto" w:fill="auto"/>
        <w:tabs>
          <w:tab w:val="left" w:pos="874"/>
        </w:tabs>
        <w:spacing w:before="0" w:line="240" w:lineRule="auto"/>
        <w:ind w:left="284" w:firstLine="425"/>
        <w:rPr>
          <w:sz w:val="24"/>
          <w:szCs w:val="24"/>
        </w:rPr>
      </w:pPr>
      <w:r w:rsidRPr="00D44E83">
        <w:rPr>
          <w:sz w:val="24"/>
          <w:szCs w:val="24"/>
        </w:rPr>
        <w:t>развитие взаимодействия с работодателями по организации сетевого обучения;</w:t>
      </w:r>
    </w:p>
    <w:p w:rsidR="00E432A4" w:rsidRPr="00D44E83" w:rsidRDefault="00E432A4" w:rsidP="005015C9">
      <w:pPr>
        <w:pStyle w:val="6"/>
        <w:framePr w:w="9840" w:h="15891" w:hRule="exact" w:wrap="none" w:vAnchor="page" w:hAnchor="page" w:x="1003" w:y="427"/>
        <w:numPr>
          <w:ilvl w:val="0"/>
          <w:numId w:val="1"/>
        </w:numPr>
        <w:shd w:val="clear" w:color="auto" w:fill="auto"/>
        <w:tabs>
          <w:tab w:val="left" w:pos="879"/>
        </w:tabs>
        <w:spacing w:before="0" w:line="240" w:lineRule="auto"/>
        <w:ind w:left="284" w:firstLine="425"/>
        <w:rPr>
          <w:sz w:val="24"/>
          <w:szCs w:val="24"/>
        </w:rPr>
      </w:pPr>
      <w:r w:rsidRPr="00D44E83">
        <w:rPr>
          <w:sz w:val="24"/>
          <w:szCs w:val="24"/>
        </w:rPr>
        <w:t>повышение качества управления.</w:t>
      </w:r>
    </w:p>
    <w:p w:rsidR="00707E0F" w:rsidRPr="00D44E83" w:rsidRDefault="00707E0F" w:rsidP="00D075CD">
      <w:pPr>
        <w:pStyle w:val="6"/>
        <w:framePr w:w="9840" w:h="15891" w:hRule="exact" w:wrap="none" w:vAnchor="page" w:hAnchor="page" w:x="1003" w:y="427"/>
        <w:shd w:val="clear" w:color="auto" w:fill="auto"/>
        <w:spacing w:before="0" w:line="240" w:lineRule="auto"/>
        <w:ind w:right="20" w:firstLine="709"/>
        <w:rPr>
          <w:sz w:val="24"/>
          <w:szCs w:val="24"/>
        </w:rPr>
      </w:pPr>
      <w:r w:rsidRPr="00D44E83">
        <w:rPr>
          <w:sz w:val="24"/>
          <w:szCs w:val="24"/>
        </w:rPr>
        <w:t>Программа развития, базируясь на приоритетных направлениях развития дополнительного профессионального образования, дополнительного образования и профессионального обучения, организационно-педагогических установках, предусматривает качественное обновление методологии, содержания и технологий подготовки квалифицированных кадров.</w:t>
      </w:r>
    </w:p>
    <w:p w:rsidR="005015C9" w:rsidRPr="00D44E83" w:rsidRDefault="005015C9" w:rsidP="005015C9">
      <w:pPr>
        <w:pStyle w:val="6"/>
        <w:framePr w:w="9840" w:h="15891" w:hRule="exact" w:wrap="none" w:vAnchor="page" w:hAnchor="page" w:x="1003" w:y="427"/>
        <w:shd w:val="clear" w:color="auto" w:fill="auto"/>
        <w:spacing w:before="0" w:line="240" w:lineRule="auto"/>
        <w:ind w:left="142" w:right="20" w:firstLine="567"/>
        <w:rPr>
          <w:sz w:val="24"/>
          <w:szCs w:val="24"/>
        </w:rPr>
      </w:pPr>
    </w:p>
    <w:p w:rsidR="00707E0F" w:rsidRPr="00D44E83" w:rsidRDefault="00707E0F" w:rsidP="005015C9">
      <w:pPr>
        <w:pStyle w:val="10"/>
        <w:framePr w:w="9840" w:h="15891" w:hRule="exact" w:wrap="none" w:vAnchor="page" w:hAnchor="page" w:x="1003" w:y="427"/>
        <w:shd w:val="clear" w:color="auto" w:fill="auto"/>
        <w:spacing w:after="211" w:line="240" w:lineRule="auto"/>
        <w:ind w:left="567" w:right="20" w:hanging="283"/>
        <w:rPr>
          <w:b/>
          <w:sz w:val="24"/>
          <w:szCs w:val="24"/>
        </w:rPr>
      </w:pPr>
      <w:bookmarkStart w:id="4" w:name="bookmark3"/>
      <w:r w:rsidRPr="00D44E83">
        <w:rPr>
          <w:b/>
          <w:sz w:val="24"/>
          <w:szCs w:val="24"/>
        </w:rPr>
        <w:t xml:space="preserve">Раздел </w:t>
      </w:r>
      <w:r w:rsidR="001A6B6A" w:rsidRPr="00D44E83">
        <w:rPr>
          <w:b/>
          <w:sz w:val="24"/>
          <w:szCs w:val="24"/>
        </w:rPr>
        <w:t>4</w:t>
      </w:r>
      <w:r w:rsidRPr="00D44E83">
        <w:rPr>
          <w:b/>
          <w:sz w:val="24"/>
          <w:szCs w:val="24"/>
        </w:rPr>
        <w:t>. Учебный план</w:t>
      </w:r>
      <w:bookmarkEnd w:id="4"/>
    </w:p>
    <w:p w:rsidR="00707E0F" w:rsidRPr="00D44E83" w:rsidRDefault="00E5012F" w:rsidP="00D075CD">
      <w:pPr>
        <w:pStyle w:val="6"/>
        <w:framePr w:w="9840" w:h="15891" w:hRule="exact" w:wrap="none" w:vAnchor="page" w:hAnchor="page" w:x="1003" w:y="427"/>
        <w:shd w:val="clear" w:color="auto" w:fill="auto"/>
        <w:spacing w:before="0" w:line="240" w:lineRule="auto"/>
        <w:ind w:right="20" w:firstLine="284"/>
        <w:rPr>
          <w:sz w:val="24"/>
          <w:szCs w:val="24"/>
        </w:rPr>
      </w:pPr>
      <w:r w:rsidRPr="00D44E83">
        <w:rPr>
          <w:sz w:val="24"/>
          <w:szCs w:val="24"/>
        </w:rPr>
        <w:t xml:space="preserve">    </w:t>
      </w:r>
      <w:r w:rsidR="00707E0F" w:rsidRPr="00D44E83">
        <w:rPr>
          <w:sz w:val="24"/>
          <w:szCs w:val="24"/>
        </w:rPr>
        <w:t>Принципы составления учебного плана Учебный план - документ, который устанавливает перечень учебных дисциплин, модулей, стажировок и др. занятий, предназначенных для обязательного усвоения всеми слушателями определенного направления обучения, а также количество часов, выделяемых на каждую осваиваемую дисциплину, модуль, стажировку и другие занятия.</w:t>
      </w:r>
    </w:p>
    <w:p w:rsidR="00707E0F" w:rsidRPr="00D44E83" w:rsidRDefault="00E5012F" w:rsidP="005015C9">
      <w:pPr>
        <w:pStyle w:val="6"/>
        <w:framePr w:w="9840" w:h="15891" w:hRule="exact" w:wrap="none" w:vAnchor="page" w:hAnchor="page" w:x="1003" w:y="427"/>
        <w:shd w:val="clear" w:color="auto" w:fill="auto"/>
        <w:spacing w:before="0" w:line="240" w:lineRule="auto"/>
        <w:ind w:left="142" w:right="20" w:firstLine="142"/>
        <w:rPr>
          <w:sz w:val="24"/>
          <w:szCs w:val="24"/>
        </w:rPr>
      </w:pPr>
      <w:r w:rsidRPr="00D44E83">
        <w:rPr>
          <w:sz w:val="24"/>
          <w:szCs w:val="24"/>
        </w:rPr>
        <w:t xml:space="preserve">   </w:t>
      </w:r>
      <w:r w:rsidR="005015C9" w:rsidRPr="00D44E83">
        <w:rPr>
          <w:sz w:val="24"/>
          <w:szCs w:val="24"/>
        </w:rPr>
        <w:t xml:space="preserve"> </w:t>
      </w:r>
      <w:r w:rsidRPr="00D44E83">
        <w:rPr>
          <w:sz w:val="24"/>
          <w:szCs w:val="24"/>
        </w:rPr>
        <w:t xml:space="preserve"> </w:t>
      </w:r>
      <w:r w:rsidR="00707E0F" w:rsidRPr="00D44E83">
        <w:rPr>
          <w:sz w:val="24"/>
          <w:szCs w:val="24"/>
        </w:rPr>
        <w:t>Принципы составления учебного плана реализуются в части индивидуализации и дифференциации обучения;</w:t>
      </w:r>
    </w:p>
    <w:p w:rsidR="00707E0F" w:rsidRPr="00D44E83" w:rsidRDefault="005015C9" w:rsidP="005015C9">
      <w:pPr>
        <w:pStyle w:val="6"/>
        <w:framePr w:w="9840" w:h="15891" w:hRule="exact" w:wrap="none" w:vAnchor="page" w:hAnchor="page" w:x="1003" w:y="427"/>
        <w:shd w:val="clear" w:color="auto" w:fill="auto"/>
        <w:spacing w:before="0" w:line="240" w:lineRule="auto"/>
        <w:ind w:left="567" w:hanging="283"/>
        <w:rPr>
          <w:sz w:val="24"/>
          <w:szCs w:val="24"/>
        </w:rPr>
      </w:pPr>
      <w:r w:rsidRPr="00D44E83">
        <w:rPr>
          <w:sz w:val="24"/>
          <w:szCs w:val="24"/>
        </w:rPr>
        <w:t xml:space="preserve">   </w:t>
      </w:r>
      <w:r w:rsidR="00E5012F" w:rsidRPr="00D44E83">
        <w:rPr>
          <w:sz w:val="24"/>
          <w:szCs w:val="24"/>
        </w:rPr>
        <w:t xml:space="preserve"> </w:t>
      </w:r>
      <w:r w:rsidR="00D44E83">
        <w:rPr>
          <w:sz w:val="24"/>
          <w:szCs w:val="24"/>
        </w:rPr>
        <w:t xml:space="preserve"> </w:t>
      </w:r>
      <w:r w:rsidR="00E5012F" w:rsidRPr="00D44E83">
        <w:rPr>
          <w:sz w:val="24"/>
          <w:szCs w:val="24"/>
        </w:rPr>
        <w:t>-</w:t>
      </w:r>
      <w:r w:rsidR="00D44E83">
        <w:rPr>
          <w:sz w:val="24"/>
          <w:szCs w:val="24"/>
        </w:rPr>
        <w:t xml:space="preserve"> </w:t>
      </w:r>
      <w:r w:rsidR="00707E0F" w:rsidRPr="00D44E83">
        <w:rPr>
          <w:sz w:val="24"/>
          <w:szCs w:val="24"/>
        </w:rPr>
        <w:t>интегративности учебных дисциплин;</w:t>
      </w:r>
    </w:p>
    <w:p w:rsidR="00707E0F" w:rsidRPr="00D44E83" w:rsidRDefault="005015C9" w:rsidP="005015C9">
      <w:pPr>
        <w:pStyle w:val="6"/>
        <w:framePr w:w="9840" w:h="15891" w:hRule="exact" w:wrap="none" w:vAnchor="page" w:hAnchor="page" w:x="1003" w:y="427"/>
        <w:shd w:val="clear" w:color="auto" w:fill="auto"/>
        <w:spacing w:before="0" w:line="240" w:lineRule="auto"/>
        <w:ind w:left="567" w:hanging="283"/>
        <w:rPr>
          <w:sz w:val="24"/>
          <w:szCs w:val="24"/>
        </w:rPr>
      </w:pPr>
      <w:r w:rsidRPr="00D44E83">
        <w:rPr>
          <w:sz w:val="24"/>
          <w:szCs w:val="24"/>
        </w:rPr>
        <w:t xml:space="preserve">     </w:t>
      </w:r>
      <w:r w:rsidR="00E5012F" w:rsidRPr="00D44E83">
        <w:rPr>
          <w:sz w:val="24"/>
          <w:szCs w:val="24"/>
        </w:rPr>
        <w:t xml:space="preserve">- </w:t>
      </w:r>
      <w:r w:rsidR="00707E0F" w:rsidRPr="00D44E83">
        <w:rPr>
          <w:sz w:val="24"/>
          <w:szCs w:val="24"/>
        </w:rPr>
        <w:t>профилизации образования.</w:t>
      </w:r>
    </w:p>
    <w:p w:rsidR="00707E0F" w:rsidRPr="00D44E83" w:rsidRDefault="00E5012F" w:rsidP="005015C9">
      <w:pPr>
        <w:pStyle w:val="6"/>
        <w:framePr w:w="9840" w:h="15891" w:hRule="exact" w:wrap="none" w:vAnchor="page" w:hAnchor="page" w:x="1003" w:y="427"/>
        <w:shd w:val="clear" w:color="auto" w:fill="auto"/>
        <w:spacing w:before="0" w:after="231" w:line="240" w:lineRule="auto"/>
        <w:ind w:left="142" w:right="20" w:firstLine="425"/>
        <w:rPr>
          <w:sz w:val="24"/>
          <w:szCs w:val="24"/>
        </w:rPr>
      </w:pPr>
      <w:r w:rsidRPr="00D44E83">
        <w:rPr>
          <w:sz w:val="24"/>
          <w:szCs w:val="24"/>
        </w:rPr>
        <w:t xml:space="preserve">  </w:t>
      </w:r>
      <w:r w:rsidR="00707E0F" w:rsidRPr="00D44E83">
        <w:rPr>
          <w:sz w:val="24"/>
          <w:szCs w:val="24"/>
        </w:rPr>
        <w:t>Сводный годовой календарный учебный график в 202</w:t>
      </w:r>
      <w:r w:rsidR="003C3872">
        <w:rPr>
          <w:sz w:val="24"/>
          <w:szCs w:val="24"/>
        </w:rPr>
        <w:t>4</w:t>
      </w:r>
      <w:r w:rsidRPr="00D44E83">
        <w:rPr>
          <w:sz w:val="24"/>
          <w:szCs w:val="24"/>
        </w:rPr>
        <w:t xml:space="preserve"> году базировался на Плане </w:t>
      </w:r>
      <w:r w:rsidR="00707E0F" w:rsidRPr="00D44E83">
        <w:rPr>
          <w:sz w:val="24"/>
          <w:szCs w:val="24"/>
        </w:rPr>
        <w:t>комплектования на 202</w:t>
      </w:r>
      <w:r w:rsidR="003C3872">
        <w:rPr>
          <w:sz w:val="24"/>
          <w:szCs w:val="24"/>
        </w:rPr>
        <w:t>4</w:t>
      </w:r>
      <w:r w:rsidR="00707E0F" w:rsidRPr="00D44E83">
        <w:rPr>
          <w:sz w:val="24"/>
          <w:szCs w:val="24"/>
        </w:rPr>
        <w:t xml:space="preserve"> год, утвержденном Главой Республики Тыва В.Т.Ховалыг.</w:t>
      </w:r>
    </w:p>
    <w:p w:rsidR="00EF7048" w:rsidRPr="00D44E83" w:rsidRDefault="00E5012F" w:rsidP="005015C9">
      <w:pPr>
        <w:pStyle w:val="10"/>
        <w:framePr w:w="9840" w:h="15891" w:hRule="exact" w:wrap="none" w:vAnchor="page" w:hAnchor="page" w:x="1003" w:y="427"/>
        <w:shd w:val="clear" w:color="auto" w:fill="auto"/>
        <w:spacing w:after="207" w:line="240" w:lineRule="auto"/>
        <w:ind w:left="567" w:hanging="283"/>
        <w:jc w:val="left"/>
        <w:rPr>
          <w:b/>
          <w:sz w:val="24"/>
          <w:szCs w:val="24"/>
        </w:rPr>
      </w:pPr>
      <w:r w:rsidRPr="00D44E83">
        <w:rPr>
          <w:b/>
          <w:sz w:val="24"/>
          <w:szCs w:val="24"/>
        </w:rPr>
        <w:t xml:space="preserve">                          </w:t>
      </w:r>
      <w:r w:rsidR="00EF7048" w:rsidRPr="00D44E83">
        <w:rPr>
          <w:b/>
          <w:sz w:val="24"/>
          <w:szCs w:val="24"/>
        </w:rPr>
        <w:t>Р</w:t>
      </w:r>
      <w:r w:rsidR="001A6B6A" w:rsidRPr="00D44E83">
        <w:rPr>
          <w:b/>
          <w:sz w:val="24"/>
          <w:szCs w:val="24"/>
        </w:rPr>
        <w:t>аздел 5</w:t>
      </w:r>
      <w:r w:rsidR="00EF7048" w:rsidRPr="00D44E83">
        <w:rPr>
          <w:b/>
          <w:sz w:val="24"/>
          <w:szCs w:val="24"/>
        </w:rPr>
        <w:t>. А</w:t>
      </w:r>
      <w:r w:rsidRPr="00D44E83">
        <w:rPr>
          <w:b/>
          <w:sz w:val="24"/>
          <w:szCs w:val="24"/>
        </w:rPr>
        <w:t xml:space="preserve">нализ качества обучения </w:t>
      </w:r>
      <w:bookmarkEnd w:id="3"/>
      <w:r w:rsidRPr="00D44E83">
        <w:rPr>
          <w:b/>
          <w:sz w:val="24"/>
          <w:szCs w:val="24"/>
        </w:rPr>
        <w:t>слушателей</w:t>
      </w:r>
    </w:p>
    <w:p w:rsidR="00EF7048" w:rsidRPr="00D44E83" w:rsidRDefault="00E5012F" w:rsidP="00833095">
      <w:pPr>
        <w:pStyle w:val="6"/>
        <w:framePr w:w="9840" w:h="15891" w:hRule="exact" w:wrap="none" w:vAnchor="page" w:hAnchor="page" w:x="1003" w:y="427"/>
        <w:shd w:val="clear" w:color="auto" w:fill="auto"/>
        <w:spacing w:before="0"/>
        <w:ind w:right="20" w:firstLine="284"/>
        <w:rPr>
          <w:sz w:val="24"/>
          <w:szCs w:val="24"/>
        </w:rPr>
      </w:pPr>
      <w:r w:rsidRPr="00D44E83">
        <w:rPr>
          <w:sz w:val="24"/>
          <w:szCs w:val="24"/>
        </w:rPr>
        <w:t xml:space="preserve">     </w:t>
      </w:r>
      <w:r w:rsidR="00EF7048" w:rsidRPr="00D44E83">
        <w:rPr>
          <w:sz w:val="24"/>
          <w:szCs w:val="24"/>
        </w:rPr>
        <w:t>Цель деятельности ГАОУ ДПО «УМЦ ГО ЧС Республики Тыва» как учреждения дополнительного профессионального образования, состояла в создании условий для осуществления доступного качественного повышения квалификации и переподготовки, профессионального обучения, курсового обучения, формирования у слушателей целостной системы знаний, ключевых компетенций, обеспечивающих дальнейшее выстраивание непрерывной образовательной траектории. Продолжительность академического часа составляет 45 минут.</w:t>
      </w:r>
    </w:p>
    <w:p w:rsidR="00EF7048" w:rsidRPr="00D44E83" w:rsidRDefault="00E5012F" w:rsidP="00446B8C">
      <w:pPr>
        <w:pStyle w:val="6"/>
        <w:framePr w:w="9840" w:h="15891" w:hRule="exact" w:wrap="none" w:vAnchor="page" w:hAnchor="page" w:x="1003" w:y="427"/>
        <w:shd w:val="clear" w:color="auto" w:fill="auto"/>
        <w:spacing w:before="0"/>
        <w:ind w:left="567" w:hanging="283"/>
        <w:rPr>
          <w:sz w:val="24"/>
          <w:szCs w:val="24"/>
        </w:rPr>
      </w:pPr>
      <w:r w:rsidRPr="00D44E83">
        <w:rPr>
          <w:sz w:val="24"/>
          <w:szCs w:val="24"/>
        </w:rPr>
        <w:t xml:space="preserve"> </w:t>
      </w:r>
      <w:r w:rsidR="00EF7048" w:rsidRPr="00D44E83">
        <w:rPr>
          <w:sz w:val="24"/>
          <w:szCs w:val="24"/>
        </w:rPr>
        <w:t>Учебные занятия проводятся в одну смену. Количество учебных дней в неделю - 5.</w:t>
      </w:r>
    </w:p>
    <w:p w:rsidR="00EF7048" w:rsidRPr="00D44E83" w:rsidRDefault="00E5012F" w:rsidP="00E5012F">
      <w:pPr>
        <w:pStyle w:val="6"/>
        <w:framePr w:w="9840" w:h="15891" w:hRule="exact" w:wrap="none" w:vAnchor="page" w:hAnchor="page" w:x="1003" w:y="427"/>
        <w:shd w:val="clear" w:color="auto" w:fill="auto"/>
        <w:spacing w:before="0"/>
        <w:ind w:right="20" w:firstLine="284"/>
        <w:rPr>
          <w:sz w:val="24"/>
          <w:szCs w:val="24"/>
        </w:rPr>
      </w:pPr>
      <w:r w:rsidRPr="00D44E83">
        <w:rPr>
          <w:sz w:val="24"/>
          <w:szCs w:val="24"/>
        </w:rPr>
        <w:t xml:space="preserve"> </w:t>
      </w:r>
      <w:r w:rsidR="00EF7048" w:rsidRPr="00D44E83">
        <w:rPr>
          <w:sz w:val="24"/>
          <w:szCs w:val="24"/>
        </w:rPr>
        <w:t>Объем обязательных аудиторных занятий в среднем</w:t>
      </w:r>
      <w:r w:rsidRPr="00D44E83">
        <w:rPr>
          <w:sz w:val="24"/>
          <w:szCs w:val="24"/>
        </w:rPr>
        <w:t xml:space="preserve"> составляет не более 36 часов </w:t>
      </w:r>
      <w:r w:rsidR="00833095" w:rsidRPr="00D44E83">
        <w:rPr>
          <w:sz w:val="24"/>
          <w:szCs w:val="24"/>
        </w:rPr>
        <w:t>в неделю</w:t>
      </w:r>
      <w:r w:rsidR="00EF7048" w:rsidRPr="00D44E83">
        <w:rPr>
          <w:sz w:val="24"/>
          <w:szCs w:val="24"/>
        </w:rPr>
        <w:t>.</w:t>
      </w:r>
    </w:p>
    <w:p w:rsidR="00EF7048" w:rsidRDefault="004356DC" w:rsidP="00833095">
      <w:pPr>
        <w:pStyle w:val="6"/>
        <w:framePr w:w="9840" w:h="15891" w:hRule="exact" w:wrap="none" w:vAnchor="page" w:hAnchor="page" w:x="1003" w:y="427"/>
        <w:shd w:val="clear" w:color="auto" w:fill="auto"/>
        <w:spacing w:before="0"/>
        <w:ind w:right="20" w:firstLine="28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F7048" w:rsidRPr="00D44E83">
        <w:rPr>
          <w:sz w:val="24"/>
          <w:szCs w:val="24"/>
        </w:rPr>
        <w:t>Учебные занятия по образовательным программам проводились в форме контактной работы слушателей с преподавателем и в форме самостоятельной работы.</w:t>
      </w:r>
    </w:p>
    <w:p w:rsidR="00833095" w:rsidRDefault="00833095" w:rsidP="00833095">
      <w:pPr>
        <w:pStyle w:val="6"/>
        <w:framePr w:w="9840" w:h="15891" w:hRule="exact" w:wrap="none" w:vAnchor="page" w:hAnchor="page" w:x="1003" w:y="427"/>
        <w:shd w:val="clear" w:color="auto" w:fill="auto"/>
        <w:spacing w:before="0"/>
        <w:ind w:right="20" w:firstLine="284"/>
        <w:rPr>
          <w:sz w:val="24"/>
          <w:szCs w:val="24"/>
        </w:rPr>
      </w:pPr>
    </w:p>
    <w:p w:rsidR="004356DC" w:rsidRPr="00D44E83" w:rsidRDefault="004356DC" w:rsidP="004356DC">
      <w:pPr>
        <w:pStyle w:val="6"/>
        <w:framePr w:w="9840" w:h="15891" w:hRule="exact" w:wrap="none" w:vAnchor="page" w:hAnchor="page" w:x="1003" w:y="427"/>
        <w:shd w:val="clear" w:color="auto" w:fill="auto"/>
        <w:spacing w:before="0"/>
        <w:ind w:left="142" w:right="20" w:firstLine="598"/>
        <w:rPr>
          <w:sz w:val="24"/>
          <w:szCs w:val="24"/>
        </w:rPr>
      </w:pPr>
      <w:r w:rsidRPr="00D44E83">
        <w:rPr>
          <w:sz w:val="24"/>
          <w:szCs w:val="24"/>
        </w:rPr>
        <w:t>По образовательным программам проводились учебные занятия следующих видов, включая учебные занятия, направленные на проведение текущего контроля успеваемости:</w:t>
      </w:r>
    </w:p>
    <w:p w:rsidR="004356DC" w:rsidRPr="00D44E83" w:rsidRDefault="004356DC" w:rsidP="004356DC">
      <w:pPr>
        <w:pStyle w:val="6"/>
        <w:framePr w:w="9840" w:h="15891" w:hRule="exact" w:wrap="none" w:vAnchor="page" w:hAnchor="page" w:x="1003" w:y="427"/>
        <w:numPr>
          <w:ilvl w:val="0"/>
          <w:numId w:val="1"/>
        </w:numPr>
        <w:shd w:val="clear" w:color="auto" w:fill="auto"/>
        <w:tabs>
          <w:tab w:val="left" w:pos="922"/>
        </w:tabs>
        <w:spacing w:before="0"/>
        <w:ind w:left="142" w:right="20" w:firstLine="598"/>
        <w:rPr>
          <w:sz w:val="24"/>
          <w:szCs w:val="24"/>
        </w:rPr>
      </w:pPr>
      <w:r w:rsidRPr="00D44E83">
        <w:rPr>
          <w:sz w:val="24"/>
          <w:szCs w:val="24"/>
        </w:rPr>
        <w:t>лекции и иные учебные занятия, предусматривающие преимущественную передачу учебной информации преподавателем, обучающимся;</w:t>
      </w:r>
    </w:p>
    <w:p w:rsidR="004356DC" w:rsidRPr="00D44E83" w:rsidRDefault="004356DC" w:rsidP="004356DC">
      <w:pPr>
        <w:pStyle w:val="6"/>
        <w:framePr w:w="9840" w:h="15891" w:hRule="exact" w:wrap="none" w:vAnchor="page" w:hAnchor="page" w:x="1003" w:y="427"/>
        <w:numPr>
          <w:ilvl w:val="0"/>
          <w:numId w:val="1"/>
        </w:numPr>
        <w:shd w:val="clear" w:color="auto" w:fill="auto"/>
        <w:tabs>
          <w:tab w:val="left" w:pos="879"/>
        </w:tabs>
        <w:spacing w:before="0"/>
        <w:ind w:left="142" w:firstLine="598"/>
        <w:rPr>
          <w:sz w:val="24"/>
          <w:szCs w:val="24"/>
        </w:rPr>
      </w:pPr>
      <w:r w:rsidRPr="00D44E83">
        <w:rPr>
          <w:sz w:val="24"/>
          <w:szCs w:val="24"/>
        </w:rPr>
        <w:t>семинары, практические и групповые занятия;</w:t>
      </w:r>
    </w:p>
    <w:p w:rsidR="004356DC" w:rsidRPr="00D44E83" w:rsidRDefault="004356DC" w:rsidP="004356DC">
      <w:pPr>
        <w:pStyle w:val="6"/>
        <w:framePr w:w="9840" w:h="15891" w:hRule="exact" w:wrap="none" w:vAnchor="page" w:hAnchor="page" w:x="1003" w:y="427"/>
        <w:numPr>
          <w:ilvl w:val="0"/>
          <w:numId w:val="1"/>
        </w:numPr>
        <w:shd w:val="clear" w:color="auto" w:fill="auto"/>
        <w:tabs>
          <w:tab w:val="left" w:pos="879"/>
        </w:tabs>
        <w:spacing w:before="0"/>
        <w:ind w:left="142" w:firstLine="598"/>
        <w:rPr>
          <w:sz w:val="24"/>
          <w:szCs w:val="24"/>
        </w:rPr>
      </w:pPr>
      <w:r w:rsidRPr="00D44E83">
        <w:rPr>
          <w:sz w:val="24"/>
          <w:szCs w:val="24"/>
        </w:rPr>
        <w:t>семинары по обмену опытом;</w:t>
      </w:r>
    </w:p>
    <w:p w:rsidR="004356DC" w:rsidRPr="00D44E83" w:rsidRDefault="004356DC" w:rsidP="004356DC">
      <w:pPr>
        <w:pStyle w:val="6"/>
        <w:framePr w:w="9840" w:h="15891" w:hRule="exact" w:wrap="none" w:vAnchor="page" w:hAnchor="page" w:x="1003" w:y="427"/>
        <w:numPr>
          <w:ilvl w:val="0"/>
          <w:numId w:val="1"/>
        </w:numPr>
        <w:shd w:val="clear" w:color="auto" w:fill="auto"/>
        <w:tabs>
          <w:tab w:val="left" w:pos="879"/>
        </w:tabs>
        <w:spacing w:before="0"/>
        <w:ind w:left="142" w:firstLine="598"/>
        <w:rPr>
          <w:sz w:val="24"/>
          <w:szCs w:val="24"/>
        </w:rPr>
      </w:pPr>
      <w:r w:rsidRPr="00D44E83">
        <w:rPr>
          <w:sz w:val="24"/>
          <w:szCs w:val="24"/>
        </w:rPr>
        <w:t>выездные занятия;</w:t>
      </w:r>
    </w:p>
    <w:p w:rsidR="004356DC" w:rsidRPr="00D44E83" w:rsidRDefault="004356DC" w:rsidP="004356DC">
      <w:pPr>
        <w:pStyle w:val="6"/>
        <w:framePr w:w="9840" w:h="15891" w:hRule="exact" w:wrap="none" w:vAnchor="page" w:hAnchor="page" w:x="1003" w:y="427"/>
        <w:numPr>
          <w:ilvl w:val="0"/>
          <w:numId w:val="1"/>
        </w:numPr>
        <w:shd w:val="clear" w:color="auto" w:fill="auto"/>
        <w:tabs>
          <w:tab w:val="left" w:pos="1014"/>
        </w:tabs>
        <w:spacing w:before="0"/>
        <w:ind w:left="142" w:right="20" w:firstLine="598"/>
        <w:rPr>
          <w:sz w:val="24"/>
          <w:szCs w:val="24"/>
        </w:rPr>
      </w:pPr>
      <w:r w:rsidRPr="00D44E83">
        <w:rPr>
          <w:sz w:val="24"/>
          <w:szCs w:val="24"/>
        </w:rPr>
        <w:t>индивидуальные консультации и иные учебные занятия, предусматривающие индивидуальную работу преподавателя с обучающимся (в том числе руководство практикой, стажировкой);</w:t>
      </w:r>
    </w:p>
    <w:p w:rsidR="00833095" w:rsidRPr="00D44E83" w:rsidRDefault="00833095" w:rsidP="00833095">
      <w:pPr>
        <w:pStyle w:val="6"/>
        <w:framePr w:w="9840" w:h="15891" w:hRule="exact" w:wrap="none" w:vAnchor="page" w:hAnchor="page" w:x="1003" w:y="427"/>
        <w:shd w:val="clear" w:color="auto" w:fill="auto"/>
        <w:spacing w:before="0"/>
        <w:ind w:right="20" w:firstLine="284"/>
        <w:rPr>
          <w:sz w:val="24"/>
          <w:szCs w:val="24"/>
        </w:rPr>
      </w:pPr>
    </w:p>
    <w:p w:rsidR="0071649B" w:rsidRPr="00D44E83" w:rsidRDefault="0071649B">
      <w:pPr>
        <w:sectPr w:rsidR="0071649B" w:rsidRPr="00D44E83" w:rsidSect="004356D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414D3" w:rsidRPr="00D44E83" w:rsidRDefault="004414D3">
      <w:pPr>
        <w:pStyle w:val="6"/>
        <w:framePr w:w="10090" w:h="8675" w:hRule="exact" w:wrap="none" w:vAnchor="page" w:hAnchor="page" w:x="922" w:y="1180"/>
        <w:numPr>
          <w:ilvl w:val="0"/>
          <w:numId w:val="4"/>
        </w:numPr>
        <w:shd w:val="clear" w:color="auto" w:fill="auto"/>
        <w:tabs>
          <w:tab w:val="left" w:pos="740"/>
        </w:tabs>
        <w:spacing w:before="0"/>
        <w:ind w:left="20" w:right="280"/>
        <w:rPr>
          <w:sz w:val="24"/>
          <w:szCs w:val="24"/>
        </w:rPr>
      </w:pPr>
    </w:p>
    <w:p w:rsidR="004414D3" w:rsidRPr="00D44E83" w:rsidRDefault="004414D3" w:rsidP="004414D3">
      <w:pPr>
        <w:pStyle w:val="af"/>
      </w:pPr>
    </w:p>
    <w:p w:rsidR="00697C3E" w:rsidRPr="00D44E83" w:rsidRDefault="004356DC" w:rsidP="004356DC">
      <w:pPr>
        <w:pStyle w:val="6"/>
        <w:framePr w:w="10090" w:h="14902" w:hRule="exact" w:wrap="none" w:vAnchor="page" w:hAnchor="page" w:x="922" w:y="1180"/>
        <w:shd w:val="clear" w:color="auto" w:fill="auto"/>
        <w:tabs>
          <w:tab w:val="left" w:pos="879"/>
        </w:tabs>
        <w:spacing w:before="0"/>
        <w:ind w:left="740"/>
        <w:rPr>
          <w:sz w:val="24"/>
          <w:szCs w:val="24"/>
        </w:rPr>
      </w:pPr>
      <w:bookmarkStart w:id="5" w:name="bookmark6"/>
      <w:r>
        <w:rPr>
          <w:sz w:val="24"/>
          <w:szCs w:val="24"/>
        </w:rPr>
        <w:t xml:space="preserve">- </w:t>
      </w:r>
      <w:r w:rsidR="00697C3E" w:rsidRPr="00D44E83">
        <w:rPr>
          <w:sz w:val="24"/>
          <w:szCs w:val="24"/>
        </w:rPr>
        <w:t>самостоятельная работа обучающихся;</w:t>
      </w:r>
    </w:p>
    <w:p w:rsidR="00697C3E" w:rsidRPr="00D44E83" w:rsidRDefault="00697C3E" w:rsidP="00E5012F">
      <w:pPr>
        <w:pStyle w:val="6"/>
        <w:framePr w:w="10090" w:h="14902" w:hRule="exact" w:wrap="none" w:vAnchor="page" w:hAnchor="page" w:x="922" w:y="1180"/>
        <w:numPr>
          <w:ilvl w:val="0"/>
          <w:numId w:val="1"/>
        </w:numPr>
        <w:shd w:val="clear" w:color="auto" w:fill="auto"/>
        <w:tabs>
          <w:tab w:val="left" w:pos="879"/>
        </w:tabs>
        <w:spacing w:before="0"/>
        <w:ind w:left="142" w:firstLine="598"/>
        <w:rPr>
          <w:sz w:val="24"/>
          <w:szCs w:val="24"/>
        </w:rPr>
      </w:pPr>
      <w:r w:rsidRPr="00D44E83">
        <w:rPr>
          <w:sz w:val="24"/>
          <w:szCs w:val="24"/>
        </w:rPr>
        <w:t>самостоятельная работа под руководством преподавателя.</w:t>
      </w:r>
    </w:p>
    <w:p w:rsidR="00697C3E" w:rsidRPr="00D44E83" w:rsidRDefault="00697C3E" w:rsidP="00E5012F">
      <w:pPr>
        <w:pStyle w:val="6"/>
        <w:framePr w:w="10090" w:h="14902" w:hRule="exact" w:wrap="none" w:vAnchor="page" w:hAnchor="page" w:x="922" w:y="1180"/>
        <w:shd w:val="clear" w:color="auto" w:fill="auto"/>
        <w:spacing w:before="0"/>
        <w:ind w:left="142" w:right="40" w:firstLine="598"/>
        <w:rPr>
          <w:sz w:val="24"/>
          <w:szCs w:val="24"/>
        </w:rPr>
      </w:pPr>
      <w:r w:rsidRPr="00D44E83">
        <w:rPr>
          <w:sz w:val="24"/>
          <w:szCs w:val="24"/>
        </w:rPr>
        <w:t>Слушатели обучались на бюджетной основе в соответствии с Планом комплектования на 202</w:t>
      </w:r>
      <w:r w:rsidR="003C3872">
        <w:rPr>
          <w:sz w:val="24"/>
          <w:szCs w:val="24"/>
        </w:rPr>
        <w:t>4</w:t>
      </w:r>
      <w:r w:rsidRPr="00D44E83">
        <w:rPr>
          <w:sz w:val="24"/>
          <w:szCs w:val="24"/>
        </w:rPr>
        <w:t xml:space="preserve"> год, утвержденным Главой Республики Тыва</w:t>
      </w:r>
      <w:r w:rsidR="00D44E83">
        <w:rPr>
          <w:sz w:val="24"/>
          <w:szCs w:val="24"/>
        </w:rPr>
        <w:t xml:space="preserve"> – Руководителем Гражданской обороны</w:t>
      </w:r>
      <w:r w:rsidRPr="00D44E83">
        <w:rPr>
          <w:sz w:val="24"/>
          <w:szCs w:val="24"/>
        </w:rPr>
        <w:t xml:space="preserve"> В.Т.Ховалыг.</w:t>
      </w:r>
    </w:p>
    <w:p w:rsidR="00E432A4" w:rsidRPr="00D44E83" w:rsidRDefault="00697C3E" w:rsidP="00E5012F">
      <w:pPr>
        <w:pStyle w:val="6"/>
        <w:framePr w:w="10090" w:h="14902" w:hRule="exact" w:wrap="none" w:vAnchor="page" w:hAnchor="page" w:x="922" w:y="1180"/>
        <w:shd w:val="clear" w:color="auto" w:fill="auto"/>
        <w:spacing w:before="0"/>
        <w:ind w:left="142" w:right="40" w:firstLine="598"/>
        <w:rPr>
          <w:sz w:val="24"/>
          <w:szCs w:val="24"/>
        </w:rPr>
      </w:pPr>
      <w:r w:rsidRPr="00D44E83">
        <w:rPr>
          <w:sz w:val="24"/>
          <w:szCs w:val="24"/>
        </w:rPr>
        <w:t xml:space="preserve">Зачисление слушателей происходило на основе </w:t>
      </w:r>
      <w:r w:rsidR="00E5012F" w:rsidRPr="00D44E83">
        <w:rPr>
          <w:sz w:val="24"/>
          <w:szCs w:val="24"/>
        </w:rPr>
        <w:t xml:space="preserve">заявок на обучение </w:t>
      </w:r>
      <w:r w:rsidRPr="00D44E83">
        <w:rPr>
          <w:sz w:val="24"/>
          <w:szCs w:val="24"/>
        </w:rPr>
        <w:t xml:space="preserve">и документов, удостоверяющих личность. По окончании обучения слушателям выдавались документы установленного образца. </w:t>
      </w:r>
    </w:p>
    <w:p w:rsidR="005015C9" w:rsidRPr="00D44E83" w:rsidRDefault="005015C9" w:rsidP="00446B8C">
      <w:pPr>
        <w:pStyle w:val="6"/>
        <w:framePr w:w="10090" w:h="14902" w:hRule="exact" w:wrap="none" w:vAnchor="page" w:hAnchor="page" w:x="922" w:y="1180"/>
        <w:shd w:val="clear" w:color="auto" w:fill="auto"/>
        <w:spacing w:before="0"/>
        <w:ind w:left="567" w:right="40" w:firstLine="173"/>
        <w:jc w:val="center"/>
        <w:rPr>
          <w:b/>
          <w:sz w:val="24"/>
          <w:szCs w:val="24"/>
        </w:rPr>
      </w:pPr>
    </w:p>
    <w:p w:rsidR="00041E62" w:rsidRPr="00D44E83" w:rsidRDefault="00581C63" w:rsidP="00446B8C">
      <w:pPr>
        <w:pStyle w:val="6"/>
        <w:framePr w:w="10090" w:h="14902" w:hRule="exact" w:wrap="none" w:vAnchor="page" w:hAnchor="page" w:x="922" w:y="1180"/>
        <w:shd w:val="clear" w:color="auto" w:fill="auto"/>
        <w:spacing w:before="0"/>
        <w:ind w:left="567" w:right="40" w:firstLine="173"/>
        <w:jc w:val="center"/>
        <w:rPr>
          <w:b/>
          <w:sz w:val="24"/>
          <w:szCs w:val="24"/>
        </w:rPr>
      </w:pPr>
      <w:r w:rsidRPr="00D44E83">
        <w:rPr>
          <w:b/>
          <w:sz w:val="24"/>
          <w:szCs w:val="24"/>
        </w:rPr>
        <w:t>Раздел 6</w:t>
      </w:r>
      <w:r w:rsidR="00041E62" w:rsidRPr="00D44E83">
        <w:rPr>
          <w:b/>
          <w:sz w:val="24"/>
          <w:szCs w:val="24"/>
        </w:rPr>
        <w:t>. Нормативная база</w:t>
      </w:r>
      <w:bookmarkEnd w:id="5"/>
    </w:p>
    <w:p w:rsidR="00E5012F" w:rsidRPr="00D44E83" w:rsidRDefault="00E5012F" w:rsidP="00446B8C">
      <w:pPr>
        <w:pStyle w:val="6"/>
        <w:framePr w:w="10090" w:h="14902" w:hRule="exact" w:wrap="none" w:vAnchor="page" w:hAnchor="page" w:x="922" w:y="1180"/>
        <w:shd w:val="clear" w:color="auto" w:fill="auto"/>
        <w:spacing w:before="0"/>
        <w:ind w:left="567" w:right="40" w:firstLine="173"/>
        <w:jc w:val="center"/>
        <w:rPr>
          <w:b/>
          <w:sz w:val="24"/>
          <w:szCs w:val="24"/>
        </w:rPr>
      </w:pPr>
    </w:p>
    <w:p w:rsidR="00041E62" w:rsidRPr="00D44E83" w:rsidRDefault="00041E62" w:rsidP="009B7822">
      <w:pPr>
        <w:pStyle w:val="6"/>
        <w:framePr w:w="10090" w:h="14902" w:hRule="exact" w:wrap="none" w:vAnchor="page" w:hAnchor="page" w:x="922" w:y="1180"/>
        <w:shd w:val="clear" w:color="auto" w:fill="auto"/>
        <w:spacing w:before="0"/>
        <w:ind w:right="40" w:firstLine="740"/>
        <w:rPr>
          <w:sz w:val="24"/>
          <w:szCs w:val="24"/>
        </w:rPr>
      </w:pPr>
      <w:r w:rsidRPr="00D44E83">
        <w:rPr>
          <w:sz w:val="24"/>
          <w:szCs w:val="24"/>
        </w:rPr>
        <w:t>При организации и проведении самообследования образовательная организация руководствуется следующими нормативными документами:</w:t>
      </w:r>
    </w:p>
    <w:p w:rsidR="00041E62" w:rsidRPr="00D44E83" w:rsidRDefault="00581C63" w:rsidP="009B7822">
      <w:pPr>
        <w:pStyle w:val="6"/>
        <w:framePr w:w="10090" w:h="14902" w:hRule="exact" w:wrap="none" w:vAnchor="page" w:hAnchor="page" w:x="922" w:y="1180"/>
        <w:shd w:val="clear" w:color="auto" w:fill="auto"/>
        <w:tabs>
          <w:tab w:val="left" w:pos="740"/>
        </w:tabs>
        <w:spacing w:before="0"/>
        <w:ind w:right="40" w:firstLine="740"/>
        <w:rPr>
          <w:sz w:val="24"/>
          <w:szCs w:val="24"/>
        </w:rPr>
      </w:pPr>
      <w:r w:rsidRPr="00D44E83">
        <w:rPr>
          <w:sz w:val="24"/>
          <w:szCs w:val="24"/>
        </w:rPr>
        <w:t>-</w:t>
      </w:r>
      <w:r w:rsidR="009B7822" w:rsidRPr="00D44E83">
        <w:rPr>
          <w:sz w:val="24"/>
          <w:szCs w:val="24"/>
        </w:rPr>
        <w:t xml:space="preserve"> </w:t>
      </w:r>
      <w:r w:rsidR="00041E62" w:rsidRPr="00D44E83">
        <w:rPr>
          <w:sz w:val="24"/>
          <w:szCs w:val="24"/>
        </w:rPr>
        <w:t>Федеральный закон от 29 декабря 2012 г. № 273-ФЗ «Об образовании в Российской Федерации» (пункт 3 части 2 статьи 29);</w:t>
      </w:r>
    </w:p>
    <w:p w:rsidR="00041E62" w:rsidRPr="00D44E83" w:rsidRDefault="00581C63" w:rsidP="009B7822">
      <w:pPr>
        <w:pStyle w:val="6"/>
        <w:framePr w:w="10090" w:h="14902" w:hRule="exact" w:wrap="none" w:vAnchor="page" w:hAnchor="page" w:x="922" w:y="1180"/>
        <w:shd w:val="clear" w:color="auto" w:fill="auto"/>
        <w:tabs>
          <w:tab w:val="left" w:pos="750"/>
        </w:tabs>
        <w:spacing w:before="0"/>
        <w:ind w:right="40" w:firstLine="740"/>
        <w:rPr>
          <w:sz w:val="24"/>
          <w:szCs w:val="24"/>
        </w:rPr>
      </w:pPr>
      <w:r w:rsidRPr="00D44E83">
        <w:rPr>
          <w:sz w:val="24"/>
          <w:szCs w:val="24"/>
        </w:rPr>
        <w:t>-</w:t>
      </w:r>
      <w:r w:rsidR="009B7822" w:rsidRPr="00D44E83">
        <w:rPr>
          <w:sz w:val="24"/>
          <w:szCs w:val="24"/>
        </w:rPr>
        <w:t xml:space="preserve"> </w:t>
      </w:r>
      <w:r w:rsidR="00041E62" w:rsidRPr="00D44E83">
        <w:rPr>
          <w:sz w:val="24"/>
          <w:szCs w:val="24"/>
        </w:rPr>
        <w:t xml:space="preserve">Федеральный закон от 21.12.1994 </w:t>
      </w:r>
      <w:r w:rsidR="004907A4" w:rsidRPr="00D44E83">
        <w:rPr>
          <w:sz w:val="24"/>
          <w:szCs w:val="24"/>
        </w:rPr>
        <w:t>№</w:t>
      </w:r>
      <w:r w:rsidR="00041E62" w:rsidRPr="00D44E83">
        <w:rPr>
          <w:sz w:val="24"/>
          <w:szCs w:val="24"/>
        </w:rPr>
        <w:t xml:space="preserve"> 68-ФЗ (ред. от 08.12.2020) "О защите населения и территорий от чрезвычайных ситуаций природного и техногенного характера</w:t>
      </w:r>
    </w:p>
    <w:p w:rsidR="00041E62" w:rsidRPr="00D44E83" w:rsidRDefault="00581C63" w:rsidP="009B7822">
      <w:pPr>
        <w:pStyle w:val="6"/>
        <w:framePr w:w="10090" w:h="14902" w:hRule="exact" w:wrap="none" w:vAnchor="page" w:hAnchor="page" w:x="922" w:y="1180"/>
        <w:shd w:val="clear" w:color="auto" w:fill="auto"/>
        <w:tabs>
          <w:tab w:val="left" w:pos="740"/>
        </w:tabs>
        <w:spacing w:before="0"/>
        <w:ind w:firstLine="740"/>
        <w:rPr>
          <w:sz w:val="24"/>
          <w:szCs w:val="24"/>
        </w:rPr>
      </w:pPr>
      <w:r w:rsidRPr="00D44E83">
        <w:rPr>
          <w:sz w:val="24"/>
          <w:szCs w:val="24"/>
        </w:rPr>
        <w:t>-</w:t>
      </w:r>
      <w:r w:rsidR="009B7822" w:rsidRPr="00D44E83">
        <w:rPr>
          <w:sz w:val="24"/>
          <w:szCs w:val="24"/>
        </w:rPr>
        <w:t xml:space="preserve"> </w:t>
      </w:r>
      <w:r w:rsidR="00041E62" w:rsidRPr="00D44E83">
        <w:rPr>
          <w:sz w:val="24"/>
          <w:szCs w:val="24"/>
        </w:rPr>
        <w:t xml:space="preserve">Федеральный закон от 12.02.1998 </w:t>
      </w:r>
      <w:r w:rsidR="004907A4" w:rsidRPr="00D44E83">
        <w:rPr>
          <w:sz w:val="24"/>
          <w:szCs w:val="24"/>
        </w:rPr>
        <w:t>№</w:t>
      </w:r>
      <w:r w:rsidR="00041E62" w:rsidRPr="00D44E83">
        <w:rPr>
          <w:sz w:val="24"/>
          <w:szCs w:val="24"/>
        </w:rPr>
        <w:t xml:space="preserve"> 28-ФЗ (ред. от 08.12.2020) "О гражданской обороне</w:t>
      </w:r>
    </w:p>
    <w:p w:rsidR="00041E62" w:rsidRPr="00D44E83" w:rsidRDefault="00581C63" w:rsidP="009B7822">
      <w:pPr>
        <w:pStyle w:val="6"/>
        <w:framePr w:w="10090" w:h="14902" w:hRule="exact" w:wrap="none" w:vAnchor="page" w:hAnchor="page" w:x="922" w:y="1180"/>
        <w:shd w:val="clear" w:color="auto" w:fill="auto"/>
        <w:spacing w:before="0"/>
        <w:ind w:right="40" w:firstLine="740"/>
        <w:rPr>
          <w:sz w:val="24"/>
          <w:szCs w:val="24"/>
        </w:rPr>
      </w:pPr>
      <w:r w:rsidRPr="00D44E83">
        <w:rPr>
          <w:sz w:val="24"/>
          <w:szCs w:val="24"/>
        </w:rPr>
        <w:t>-</w:t>
      </w:r>
      <w:r w:rsidR="009B7822" w:rsidRPr="00D44E83">
        <w:rPr>
          <w:sz w:val="24"/>
          <w:szCs w:val="24"/>
        </w:rPr>
        <w:t xml:space="preserve"> </w:t>
      </w:r>
      <w:r w:rsidR="00041E62" w:rsidRPr="00D44E83">
        <w:rPr>
          <w:sz w:val="24"/>
          <w:szCs w:val="24"/>
        </w:rPr>
        <w:t xml:space="preserve">Указ Президента РФ от 11 января 2018 года </w:t>
      </w:r>
      <w:r w:rsidR="004907A4" w:rsidRPr="00D44E83">
        <w:rPr>
          <w:sz w:val="24"/>
          <w:szCs w:val="24"/>
        </w:rPr>
        <w:t>№</w:t>
      </w:r>
      <w:r w:rsidR="00041E62" w:rsidRPr="00D44E83">
        <w:rPr>
          <w:sz w:val="24"/>
          <w:szCs w:val="24"/>
        </w:rPr>
        <w:t xml:space="preserve"> 12 «Основы государственной политики Российской Федерации в области защиты населения и территорий от чрезвычайных ситуаций на период до 2030 года»;</w:t>
      </w:r>
    </w:p>
    <w:p w:rsidR="005E1C8B" w:rsidRPr="00D44E83" w:rsidRDefault="00581C63" w:rsidP="005E1C8B">
      <w:pPr>
        <w:pStyle w:val="6"/>
        <w:framePr w:w="10090" w:h="14902" w:hRule="exact" w:wrap="none" w:vAnchor="page" w:hAnchor="page" w:x="922" w:y="1180"/>
        <w:shd w:val="clear" w:color="auto" w:fill="auto"/>
        <w:tabs>
          <w:tab w:val="left" w:pos="740"/>
        </w:tabs>
        <w:spacing w:before="0"/>
        <w:ind w:right="40" w:firstLine="740"/>
        <w:rPr>
          <w:sz w:val="24"/>
          <w:szCs w:val="24"/>
        </w:rPr>
      </w:pPr>
      <w:r w:rsidRPr="00D44E83">
        <w:rPr>
          <w:sz w:val="24"/>
          <w:szCs w:val="24"/>
        </w:rPr>
        <w:t>-</w:t>
      </w:r>
      <w:r w:rsidR="009B7822" w:rsidRPr="00D44E83">
        <w:rPr>
          <w:sz w:val="24"/>
          <w:szCs w:val="24"/>
        </w:rPr>
        <w:t xml:space="preserve"> </w:t>
      </w:r>
      <w:r w:rsidR="00041E62" w:rsidRPr="00D44E83">
        <w:rPr>
          <w:sz w:val="24"/>
          <w:szCs w:val="24"/>
        </w:rPr>
        <w:t xml:space="preserve">Закон Республики Тыва </w:t>
      </w:r>
      <w:r w:rsidR="004907A4" w:rsidRPr="00D44E83">
        <w:rPr>
          <w:sz w:val="24"/>
          <w:szCs w:val="24"/>
        </w:rPr>
        <w:t xml:space="preserve">от 27.08.1996 г. № 578 </w:t>
      </w:r>
      <w:r w:rsidR="00041E62" w:rsidRPr="00D44E83">
        <w:rPr>
          <w:sz w:val="24"/>
          <w:szCs w:val="24"/>
        </w:rPr>
        <w:t>«О защите населения и территорий от чрезвычайных ситуаций природного и техногенного характера»</w:t>
      </w:r>
      <w:r w:rsidR="004907A4" w:rsidRPr="00D44E83">
        <w:rPr>
          <w:sz w:val="24"/>
          <w:szCs w:val="24"/>
        </w:rPr>
        <w:t xml:space="preserve"> (в ред. от 04.05.2023г.)</w:t>
      </w:r>
      <w:r w:rsidR="005E1C8B" w:rsidRPr="00D44E83">
        <w:rPr>
          <w:sz w:val="24"/>
          <w:szCs w:val="24"/>
        </w:rPr>
        <w:t>;</w:t>
      </w:r>
    </w:p>
    <w:p w:rsidR="005E1C8B" w:rsidRPr="00D44E83" w:rsidRDefault="005E1C8B" w:rsidP="005E1C8B">
      <w:pPr>
        <w:pStyle w:val="6"/>
        <w:framePr w:w="10090" w:h="14902" w:hRule="exact" w:wrap="none" w:vAnchor="page" w:hAnchor="page" w:x="922" w:y="1180"/>
        <w:shd w:val="clear" w:color="auto" w:fill="auto"/>
        <w:tabs>
          <w:tab w:val="left" w:pos="740"/>
        </w:tabs>
        <w:spacing w:before="0" w:line="240" w:lineRule="auto"/>
        <w:ind w:right="40" w:firstLine="743"/>
        <w:rPr>
          <w:sz w:val="24"/>
          <w:szCs w:val="24"/>
        </w:rPr>
      </w:pPr>
      <w:r w:rsidRPr="00D44E83">
        <w:rPr>
          <w:sz w:val="24"/>
          <w:szCs w:val="24"/>
        </w:rPr>
        <w:t>- Указ Главы РТ от 10.10.2014 года № 211 "Об утверждении Положения об организации и ведении гражданской обороны в Республике Тыва" (ред. от 03.05.2023);</w:t>
      </w:r>
    </w:p>
    <w:p w:rsidR="005E1C8B" w:rsidRPr="00D44E83" w:rsidRDefault="005E1C8B" w:rsidP="005E1C8B">
      <w:pPr>
        <w:pStyle w:val="6"/>
        <w:framePr w:w="10090" w:h="14902" w:hRule="exact" w:wrap="none" w:vAnchor="page" w:hAnchor="page" w:x="922" w:y="1180"/>
        <w:shd w:val="clear" w:color="auto" w:fill="auto"/>
        <w:tabs>
          <w:tab w:val="left" w:pos="740"/>
        </w:tabs>
        <w:spacing w:before="0" w:line="240" w:lineRule="auto"/>
        <w:ind w:right="40" w:firstLine="743"/>
        <w:rPr>
          <w:sz w:val="24"/>
          <w:szCs w:val="24"/>
        </w:rPr>
      </w:pPr>
      <w:r w:rsidRPr="00D44E83">
        <w:rPr>
          <w:sz w:val="24"/>
          <w:szCs w:val="24"/>
        </w:rPr>
        <w:t>-</w:t>
      </w:r>
      <w:r w:rsidR="009B7822" w:rsidRPr="00D44E83">
        <w:rPr>
          <w:sz w:val="24"/>
          <w:szCs w:val="24"/>
        </w:rPr>
        <w:t xml:space="preserve"> </w:t>
      </w:r>
      <w:r w:rsidR="00041E62" w:rsidRPr="00D44E83">
        <w:rPr>
          <w:sz w:val="24"/>
          <w:szCs w:val="24"/>
        </w:rPr>
        <w:t>Постановление Правительства Республики Тыва от 16.09.2005</w:t>
      </w:r>
      <w:r w:rsidRPr="00D44E83">
        <w:rPr>
          <w:sz w:val="24"/>
          <w:szCs w:val="24"/>
        </w:rPr>
        <w:t xml:space="preserve"> г.</w:t>
      </w:r>
      <w:r w:rsidR="00041E62" w:rsidRPr="00D44E83">
        <w:rPr>
          <w:sz w:val="24"/>
          <w:szCs w:val="24"/>
        </w:rPr>
        <w:t xml:space="preserve"> </w:t>
      </w:r>
      <w:r w:rsidRPr="00D44E83">
        <w:rPr>
          <w:sz w:val="24"/>
          <w:szCs w:val="24"/>
        </w:rPr>
        <w:t>№</w:t>
      </w:r>
      <w:r w:rsidR="00041E62" w:rsidRPr="00D44E83">
        <w:rPr>
          <w:sz w:val="24"/>
          <w:szCs w:val="24"/>
        </w:rPr>
        <w:t xml:space="preserve"> 1002 "О территориальной подсистеме единой государственной системы предупреждения и ликвидации чрезвычайных ситуаций Республики Тыва" (вместе с "Положением о территориальной подсистеме единой государственной системы предупреждения и ликвидации чрезвычайных ситуаций Республики Тыва", "Перечнем функциональных подсистем территориальной подсистемы предупреждения и ликвидации чрезвычайных ситуаций Республики Тыва")</w:t>
      </w:r>
      <w:r w:rsidRPr="00D44E83">
        <w:rPr>
          <w:sz w:val="24"/>
          <w:szCs w:val="24"/>
        </w:rPr>
        <w:t xml:space="preserve"> (ред. от 22.08.2022); </w:t>
      </w:r>
    </w:p>
    <w:p w:rsidR="00581C63" w:rsidRPr="00D44E83" w:rsidRDefault="00581C63" w:rsidP="009B7822">
      <w:pPr>
        <w:pStyle w:val="6"/>
        <w:framePr w:w="10090" w:h="14902" w:hRule="exact" w:wrap="none" w:vAnchor="page" w:hAnchor="page" w:x="922" w:y="1180"/>
        <w:shd w:val="clear" w:color="auto" w:fill="auto"/>
        <w:tabs>
          <w:tab w:val="left" w:pos="735"/>
        </w:tabs>
        <w:spacing w:before="0"/>
        <w:ind w:right="280" w:firstLine="740"/>
        <w:rPr>
          <w:sz w:val="24"/>
          <w:szCs w:val="24"/>
        </w:rPr>
      </w:pPr>
      <w:r w:rsidRPr="00D44E83">
        <w:rPr>
          <w:sz w:val="24"/>
          <w:szCs w:val="24"/>
        </w:rPr>
        <w:t>-</w:t>
      </w:r>
      <w:r w:rsidR="009B7822" w:rsidRPr="00D44E83">
        <w:rPr>
          <w:sz w:val="24"/>
          <w:szCs w:val="24"/>
        </w:rPr>
        <w:t xml:space="preserve"> </w:t>
      </w:r>
      <w:r w:rsidRPr="00D44E83">
        <w:rPr>
          <w:sz w:val="24"/>
          <w:szCs w:val="24"/>
        </w:rPr>
        <w:t xml:space="preserve">Распоряжение Правительства Республики Тыва от 7 октября 2021 г. </w:t>
      </w:r>
      <w:r w:rsidRPr="00D44E83">
        <w:rPr>
          <w:sz w:val="24"/>
          <w:szCs w:val="24"/>
          <w:lang w:val="en-US"/>
        </w:rPr>
        <w:t>N</w:t>
      </w:r>
      <w:r w:rsidRPr="00D44E83">
        <w:rPr>
          <w:sz w:val="24"/>
          <w:szCs w:val="24"/>
        </w:rPr>
        <w:t xml:space="preserve"> 449-р «Об организации подготовки населения в области гражданской обороны и защиты населения от чрезвычайных ситуаций природного и техногенного характера на территории Республики Тыва</w:t>
      </w:r>
      <w:r w:rsidR="00152C71">
        <w:rPr>
          <w:sz w:val="24"/>
          <w:szCs w:val="24"/>
        </w:rPr>
        <w:t>;</w:t>
      </w:r>
    </w:p>
    <w:p w:rsidR="00581C63" w:rsidRPr="00D44E83" w:rsidRDefault="00581C63" w:rsidP="00170864">
      <w:pPr>
        <w:pStyle w:val="6"/>
        <w:framePr w:w="10090" w:h="14902" w:hRule="exact" w:wrap="none" w:vAnchor="page" w:hAnchor="page" w:x="922" w:y="1180"/>
        <w:shd w:val="clear" w:color="auto" w:fill="auto"/>
        <w:tabs>
          <w:tab w:val="left" w:pos="851"/>
        </w:tabs>
        <w:spacing w:before="0"/>
        <w:ind w:right="280" w:firstLine="740"/>
        <w:rPr>
          <w:sz w:val="24"/>
          <w:szCs w:val="24"/>
        </w:rPr>
      </w:pPr>
      <w:r w:rsidRPr="00D44E83">
        <w:rPr>
          <w:sz w:val="24"/>
          <w:szCs w:val="24"/>
        </w:rPr>
        <w:t>-</w:t>
      </w:r>
      <w:r w:rsidR="009B7822" w:rsidRPr="00D44E83">
        <w:rPr>
          <w:sz w:val="24"/>
          <w:szCs w:val="24"/>
        </w:rPr>
        <w:t xml:space="preserve"> </w:t>
      </w:r>
      <w:r w:rsidRPr="00D44E83">
        <w:rPr>
          <w:sz w:val="24"/>
          <w:szCs w:val="24"/>
        </w:rPr>
        <w:t xml:space="preserve">Порядок проведения самообследования образовательной организацией, утвержденный приказом </w:t>
      </w:r>
      <w:r w:rsidR="00FF636B" w:rsidRPr="00D44E83">
        <w:rPr>
          <w:sz w:val="24"/>
          <w:szCs w:val="24"/>
        </w:rPr>
        <w:t xml:space="preserve">министерства образования и науки </w:t>
      </w:r>
      <w:r w:rsidRPr="00D44E83">
        <w:rPr>
          <w:sz w:val="24"/>
          <w:szCs w:val="24"/>
        </w:rPr>
        <w:t>РФ от 14.06.2013 № 462;</w:t>
      </w:r>
    </w:p>
    <w:p w:rsidR="00581C63" w:rsidRPr="00D44E83" w:rsidRDefault="00581C63" w:rsidP="009B7822">
      <w:pPr>
        <w:pStyle w:val="6"/>
        <w:framePr w:w="10090" w:h="14902" w:hRule="exact" w:wrap="none" w:vAnchor="page" w:hAnchor="page" w:x="922" w:y="1180"/>
        <w:shd w:val="clear" w:color="auto" w:fill="auto"/>
        <w:tabs>
          <w:tab w:val="left" w:pos="730"/>
        </w:tabs>
        <w:spacing w:before="0" w:after="351"/>
        <w:ind w:right="280" w:firstLine="740"/>
        <w:rPr>
          <w:sz w:val="24"/>
          <w:szCs w:val="24"/>
        </w:rPr>
      </w:pPr>
      <w:r w:rsidRPr="00D44E83">
        <w:rPr>
          <w:sz w:val="24"/>
          <w:szCs w:val="24"/>
        </w:rPr>
        <w:t>-</w:t>
      </w:r>
      <w:r w:rsidR="009B7822" w:rsidRPr="00D44E83">
        <w:rPr>
          <w:sz w:val="24"/>
          <w:szCs w:val="24"/>
        </w:rPr>
        <w:t xml:space="preserve"> </w:t>
      </w:r>
      <w:r w:rsidRPr="00D44E83">
        <w:rPr>
          <w:sz w:val="24"/>
          <w:szCs w:val="24"/>
        </w:rPr>
        <w:t xml:space="preserve">Показатели деятельности общеобразовательной организации, подлежащей самообследованию, утвержденные </w:t>
      </w:r>
      <w:r w:rsidR="00FF636B" w:rsidRPr="00D44E83">
        <w:rPr>
          <w:sz w:val="24"/>
          <w:szCs w:val="24"/>
        </w:rPr>
        <w:t>приказом министерства образования и науки РФ</w:t>
      </w:r>
      <w:r w:rsidRPr="00D44E83">
        <w:rPr>
          <w:sz w:val="24"/>
          <w:szCs w:val="24"/>
        </w:rPr>
        <w:t xml:space="preserve"> от 10.12.2013 № 1324.</w:t>
      </w:r>
    </w:p>
    <w:p w:rsidR="00581C63" w:rsidRPr="00D44E83" w:rsidRDefault="00581C63" w:rsidP="00446B8C">
      <w:pPr>
        <w:pStyle w:val="6"/>
        <w:framePr w:w="10090" w:h="14902" w:hRule="exact" w:wrap="none" w:vAnchor="page" w:hAnchor="page" w:x="922" w:y="1180"/>
        <w:shd w:val="clear" w:color="auto" w:fill="auto"/>
        <w:tabs>
          <w:tab w:val="left" w:pos="740"/>
        </w:tabs>
        <w:spacing w:before="0"/>
        <w:ind w:left="567" w:right="40" w:firstLine="173"/>
        <w:rPr>
          <w:sz w:val="24"/>
          <w:szCs w:val="24"/>
        </w:rPr>
      </w:pPr>
    </w:p>
    <w:p w:rsidR="004356DC" w:rsidRPr="00D44E83" w:rsidRDefault="004356DC" w:rsidP="004356DC">
      <w:pPr>
        <w:pStyle w:val="6"/>
        <w:framePr w:w="10090" w:h="14902" w:hRule="exact" w:wrap="none" w:vAnchor="page" w:hAnchor="page" w:x="922" w:y="1180"/>
        <w:shd w:val="clear" w:color="auto" w:fill="auto"/>
        <w:spacing w:before="0" w:after="207" w:line="210" w:lineRule="exact"/>
        <w:ind w:left="300"/>
        <w:jc w:val="center"/>
        <w:rPr>
          <w:b/>
          <w:sz w:val="24"/>
          <w:szCs w:val="24"/>
        </w:rPr>
      </w:pPr>
      <w:r w:rsidRPr="00D44E83">
        <w:rPr>
          <w:b/>
          <w:sz w:val="24"/>
          <w:szCs w:val="24"/>
        </w:rPr>
        <w:t>Раздел 7. Общие сведения об образовательной организации</w:t>
      </w:r>
    </w:p>
    <w:p w:rsidR="004356DC" w:rsidRPr="004356DC" w:rsidRDefault="004356DC" w:rsidP="00D075CD">
      <w:pPr>
        <w:pStyle w:val="6"/>
        <w:framePr w:w="10090" w:h="14902" w:hRule="exact" w:wrap="none" w:vAnchor="page" w:hAnchor="page" w:x="922" w:y="1180"/>
        <w:shd w:val="clear" w:color="auto" w:fill="auto"/>
        <w:spacing w:before="0" w:line="240" w:lineRule="auto"/>
        <w:ind w:left="142" w:right="280" w:hanging="284"/>
        <w:rPr>
          <w:sz w:val="24"/>
          <w:szCs w:val="24"/>
        </w:rPr>
      </w:pPr>
      <w:r w:rsidRPr="00D44E83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</w:t>
      </w:r>
      <w:r w:rsidRPr="004356DC">
        <w:rPr>
          <w:sz w:val="24"/>
          <w:szCs w:val="24"/>
        </w:rPr>
        <w:t xml:space="preserve">Полное наименование образовательной организации в соответствии с уставом: </w:t>
      </w:r>
    </w:p>
    <w:p w:rsidR="004356DC" w:rsidRPr="004356DC" w:rsidRDefault="004356DC" w:rsidP="00D075CD">
      <w:pPr>
        <w:pStyle w:val="6"/>
        <w:framePr w:w="10090" w:h="14902" w:hRule="exact" w:wrap="none" w:vAnchor="page" w:hAnchor="page" w:x="922" w:y="1180"/>
        <w:shd w:val="clear" w:color="auto" w:fill="auto"/>
        <w:spacing w:before="0" w:line="240" w:lineRule="auto"/>
        <w:ind w:right="280" w:firstLine="567"/>
        <w:rPr>
          <w:sz w:val="24"/>
          <w:szCs w:val="24"/>
        </w:rPr>
      </w:pPr>
      <w:r w:rsidRPr="004356DC">
        <w:rPr>
          <w:sz w:val="24"/>
          <w:szCs w:val="24"/>
        </w:rPr>
        <w:t xml:space="preserve">   Государственное автономное образовательное учреждение «Учебно-методический центр по гражданской обороне и чрезвычайным ситуациям Республики Тыва». </w:t>
      </w:r>
    </w:p>
    <w:p w:rsidR="004356DC" w:rsidRPr="004356DC" w:rsidRDefault="004356DC" w:rsidP="00D075CD">
      <w:pPr>
        <w:pStyle w:val="6"/>
        <w:framePr w:w="10090" w:h="14902" w:hRule="exact" w:wrap="none" w:vAnchor="page" w:hAnchor="page" w:x="922" w:y="1180"/>
        <w:shd w:val="clear" w:color="auto" w:fill="auto"/>
        <w:spacing w:before="0" w:line="240" w:lineRule="auto"/>
        <w:ind w:right="280" w:firstLine="709"/>
        <w:rPr>
          <w:sz w:val="24"/>
          <w:szCs w:val="24"/>
        </w:rPr>
      </w:pPr>
      <w:r w:rsidRPr="004356DC">
        <w:rPr>
          <w:sz w:val="24"/>
          <w:szCs w:val="24"/>
        </w:rPr>
        <w:t xml:space="preserve">    Учредитель: Служба по гражданской обороне и чрезвычайным ситуациям Республики Тыва.</w:t>
      </w:r>
    </w:p>
    <w:p w:rsidR="001A6B6A" w:rsidRPr="00D44E83" w:rsidRDefault="001A6B6A" w:rsidP="00E432A4">
      <w:pPr>
        <w:pStyle w:val="6"/>
        <w:framePr w:w="10090" w:h="14902" w:hRule="exact" w:wrap="none" w:vAnchor="page" w:hAnchor="page" w:x="922" w:y="1180"/>
        <w:shd w:val="clear" w:color="auto" w:fill="auto"/>
        <w:spacing w:before="0"/>
        <w:ind w:left="300"/>
        <w:jc w:val="center"/>
        <w:rPr>
          <w:sz w:val="24"/>
          <w:szCs w:val="24"/>
        </w:rPr>
      </w:pPr>
    </w:p>
    <w:p w:rsidR="0071649B" w:rsidRPr="00D44E83" w:rsidRDefault="0071649B">
      <w:pPr>
        <w:sectPr w:rsidR="0071649B" w:rsidRPr="00D44E83" w:rsidSect="004356D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22572" w:rsidRPr="00D44E83" w:rsidRDefault="00822572" w:rsidP="00822572">
      <w:pPr>
        <w:pStyle w:val="6"/>
        <w:shd w:val="clear" w:color="auto" w:fill="auto"/>
        <w:spacing w:before="0" w:line="210" w:lineRule="exact"/>
        <w:ind w:right="60"/>
        <w:jc w:val="center"/>
        <w:rPr>
          <w:sz w:val="24"/>
          <w:szCs w:val="24"/>
        </w:rPr>
      </w:pPr>
    </w:p>
    <w:p w:rsidR="00822572" w:rsidRPr="00D44E83" w:rsidRDefault="00822572" w:rsidP="00822572">
      <w:pPr>
        <w:pStyle w:val="6"/>
        <w:shd w:val="clear" w:color="auto" w:fill="auto"/>
        <w:spacing w:before="0" w:line="210" w:lineRule="exact"/>
        <w:ind w:right="60"/>
        <w:jc w:val="center"/>
        <w:rPr>
          <w:sz w:val="24"/>
          <w:szCs w:val="24"/>
        </w:rPr>
      </w:pPr>
    </w:p>
    <w:p w:rsidR="00822572" w:rsidRPr="00D44E83" w:rsidRDefault="00822572" w:rsidP="00E4046A">
      <w:pPr>
        <w:pStyle w:val="6"/>
        <w:shd w:val="clear" w:color="auto" w:fill="auto"/>
        <w:spacing w:before="0" w:line="210" w:lineRule="exact"/>
        <w:ind w:right="60"/>
        <w:rPr>
          <w:sz w:val="24"/>
          <w:szCs w:val="24"/>
        </w:rPr>
      </w:pPr>
    </w:p>
    <w:p w:rsidR="00822572" w:rsidRPr="00D44E83" w:rsidRDefault="00822572" w:rsidP="00822572">
      <w:pPr>
        <w:pStyle w:val="6"/>
        <w:shd w:val="clear" w:color="auto" w:fill="auto"/>
        <w:spacing w:before="0" w:line="210" w:lineRule="exact"/>
        <w:ind w:right="60"/>
        <w:jc w:val="center"/>
        <w:rPr>
          <w:sz w:val="24"/>
          <w:szCs w:val="24"/>
        </w:rPr>
      </w:pPr>
    </w:p>
    <w:p w:rsidR="00822572" w:rsidRPr="00D44E83" w:rsidRDefault="00822572" w:rsidP="00822572">
      <w:pPr>
        <w:pStyle w:val="6"/>
        <w:shd w:val="clear" w:color="auto" w:fill="auto"/>
        <w:spacing w:before="0" w:line="210" w:lineRule="exact"/>
        <w:ind w:right="60"/>
        <w:jc w:val="center"/>
        <w:rPr>
          <w:sz w:val="24"/>
          <w:szCs w:val="24"/>
        </w:rPr>
      </w:pPr>
    </w:p>
    <w:p w:rsidR="00697C3E" w:rsidRPr="004356DC" w:rsidRDefault="00D44E83" w:rsidP="004356DC">
      <w:pPr>
        <w:pStyle w:val="6"/>
        <w:shd w:val="clear" w:color="auto" w:fill="auto"/>
        <w:spacing w:before="0" w:line="240" w:lineRule="auto"/>
        <w:ind w:left="851" w:firstLine="425"/>
        <w:rPr>
          <w:sz w:val="24"/>
          <w:szCs w:val="24"/>
        </w:rPr>
      </w:pPr>
      <w:r w:rsidRPr="004356DC">
        <w:rPr>
          <w:sz w:val="24"/>
          <w:szCs w:val="24"/>
        </w:rPr>
        <w:t xml:space="preserve">  </w:t>
      </w:r>
      <w:r w:rsidR="00170864" w:rsidRPr="004356DC">
        <w:rPr>
          <w:sz w:val="24"/>
          <w:szCs w:val="24"/>
        </w:rPr>
        <w:t xml:space="preserve"> </w:t>
      </w:r>
      <w:r w:rsidR="00697C3E" w:rsidRPr="004356DC">
        <w:rPr>
          <w:sz w:val="24"/>
          <w:szCs w:val="24"/>
        </w:rPr>
        <w:t>Сведения о наличии лицензии на право осуществления образовательной деятельности:</w:t>
      </w:r>
    </w:p>
    <w:p w:rsidR="00697C3E" w:rsidRPr="004356DC" w:rsidRDefault="00170864" w:rsidP="004356DC">
      <w:pPr>
        <w:pStyle w:val="6"/>
        <w:shd w:val="clear" w:color="auto" w:fill="auto"/>
        <w:spacing w:before="0" w:line="240" w:lineRule="auto"/>
        <w:ind w:left="851" w:right="569" w:firstLine="425"/>
        <w:rPr>
          <w:spacing w:val="1"/>
          <w:sz w:val="24"/>
          <w:szCs w:val="24"/>
        </w:rPr>
      </w:pPr>
      <w:r w:rsidRPr="004356DC">
        <w:rPr>
          <w:rStyle w:val="10pt0pt"/>
          <w:sz w:val="24"/>
          <w:szCs w:val="24"/>
        </w:rPr>
        <w:t xml:space="preserve">   </w:t>
      </w:r>
      <w:r w:rsidR="00697C3E" w:rsidRPr="004356DC">
        <w:rPr>
          <w:rStyle w:val="10pt0pt"/>
          <w:sz w:val="24"/>
          <w:szCs w:val="24"/>
        </w:rPr>
        <w:t xml:space="preserve">Серия </w:t>
      </w:r>
      <w:r w:rsidR="00833095" w:rsidRPr="004356DC">
        <w:rPr>
          <w:rStyle w:val="10pt0pt"/>
          <w:sz w:val="24"/>
          <w:szCs w:val="24"/>
        </w:rPr>
        <w:t xml:space="preserve">№ </w:t>
      </w:r>
      <w:r w:rsidR="00697C3E" w:rsidRPr="004356DC">
        <w:rPr>
          <w:rStyle w:val="10pt0pt"/>
          <w:sz w:val="24"/>
          <w:szCs w:val="24"/>
        </w:rPr>
        <w:t>Л0</w:t>
      </w:r>
      <w:r w:rsidR="00833095" w:rsidRPr="004356DC">
        <w:rPr>
          <w:rStyle w:val="10pt0pt"/>
          <w:sz w:val="24"/>
          <w:szCs w:val="24"/>
        </w:rPr>
        <w:t xml:space="preserve">35-01287-17/00254959 </w:t>
      </w:r>
      <w:r w:rsidR="00697C3E" w:rsidRPr="004356DC">
        <w:rPr>
          <w:rStyle w:val="10pt0pt"/>
          <w:sz w:val="24"/>
          <w:szCs w:val="24"/>
        </w:rPr>
        <w:t xml:space="preserve">от </w:t>
      </w:r>
      <w:r w:rsidR="00833095" w:rsidRPr="004356DC">
        <w:rPr>
          <w:rStyle w:val="10pt0pt"/>
          <w:sz w:val="24"/>
          <w:szCs w:val="24"/>
        </w:rPr>
        <w:t>15</w:t>
      </w:r>
      <w:r w:rsidR="00697C3E" w:rsidRPr="004356DC">
        <w:rPr>
          <w:rStyle w:val="10pt0pt"/>
          <w:sz w:val="24"/>
          <w:szCs w:val="24"/>
        </w:rPr>
        <w:t>.12.20</w:t>
      </w:r>
      <w:r w:rsidR="00833095" w:rsidRPr="004356DC">
        <w:rPr>
          <w:rStyle w:val="10pt0pt"/>
          <w:sz w:val="24"/>
          <w:szCs w:val="24"/>
        </w:rPr>
        <w:t xml:space="preserve">22 </w:t>
      </w:r>
      <w:r w:rsidR="00697C3E" w:rsidRPr="004356DC">
        <w:rPr>
          <w:rStyle w:val="10pt0pt"/>
          <w:sz w:val="24"/>
          <w:szCs w:val="24"/>
        </w:rPr>
        <w:t>г.</w:t>
      </w:r>
      <w:r w:rsidR="00833095" w:rsidRPr="004356DC">
        <w:rPr>
          <w:rStyle w:val="10pt0pt"/>
          <w:sz w:val="24"/>
          <w:szCs w:val="24"/>
        </w:rPr>
        <w:t xml:space="preserve"> выдан министерством образования Республики Тыва,</w:t>
      </w:r>
      <w:r w:rsidR="00697C3E" w:rsidRPr="004356DC">
        <w:rPr>
          <w:rStyle w:val="10pt0pt"/>
          <w:sz w:val="24"/>
          <w:szCs w:val="24"/>
        </w:rPr>
        <w:t xml:space="preserve"> Приказ № </w:t>
      </w:r>
      <w:r w:rsidR="00833095" w:rsidRPr="004356DC">
        <w:rPr>
          <w:rStyle w:val="10pt0pt"/>
          <w:sz w:val="24"/>
          <w:szCs w:val="24"/>
        </w:rPr>
        <w:t xml:space="preserve">113 </w:t>
      </w:r>
      <w:r w:rsidR="00697C3E" w:rsidRPr="004356DC">
        <w:rPr>
          <w:rStyle w:val="10pt0pt"/>
          <w:sz w:val="24"/>
          <w:szCs w:val="24"/>
        </w:rPr>
        <w:t xml:space="preserve">от </w:t>
      </w:r>
      <w:r w:rsidR="00833095" w:rsidRPr="004356DC">
        <w:rPr>
          <w:rStyle w:val="10pt0pt"/>
          <w:sz w:val="24"/>
          <w:szCs w:val="24"/>
        </w:rPr>
        <w:t>15</w:t>
      </w:r>
      <w:r w:rsidR="00697C3E" w:rsidRPr="004356DC">
        <w:rPr>
          <w:rStyle w:val="10pt0pt"/>
          <w:sz w:val="24"/>
          <w:szCs w:val="24"/>
        </w:rPr>
        <w:t>.12.20</w:t>
      </w:r>
      <w:r w:rsidR="00833095" w:rsidRPr="004356DC">
        <w:rPr>
          <w:rStyle w:val="10pt0pt"/>
          <w:sz w:val="24"/>
          <w:szCs w:val="24"/>
        </w:rPr>
        <w:t xml:space="preserve">22 </w:t>
      </w:r>
      <w:r w:rsidR="00697C3E" w:rsidRPr="004356DC">
        <w:rPr>
          <w:rStyle w:val="10pt0pt"/>
          <w:sz w:val="24"/>
          <w:szCs w:val="24"/>
        </w:rPr>
        <w:t>г.,</w:t>
      </w:r>
      <w:r w:rsidR="00833095" w:rsidRPr="004356DC">
        <w:rPr>
          <w:rStyle w:val="10pt0pt"/>
          <w:sz w:val="24"/>
          <w:szCs w:val="24"/>
        </w:rPr>
        <w:t xml:space="preserve"> срок действия лицензии</w:t>
      </w:r>
      <w:r w:rsidR="00697C3E" w:rsidRPr="004356DC">
        <w:rPr>
          <w:rStyle w:val="10pt0pt"/>
          <w:sz w:val="24"/>
          <w:szCs w:val="24"/>
        </w:rPr>
        <w:t xml:space="preserve"> бессрочно</w:t>
      </w:r>
      <w:r w:rsidR="00833095" w:rsidRPr="004356DC">
        <w:rPr>
          <w:rStyle w:val="10pt0pt"/>
          <w:sz w:val="24"/>
          <w:szCs w:val="24"/>
        </w:rPr>
        <w:t>.</w:t>
      </w:r>
    </w:p>
    <w:p w:rsidR="00170864" w:rsidRPr="004356DC" w:rsidRDefault="00FC327A" w:rsidP="004356DC">
      <w:pPr>
        <w:pStyle w:val="6"/>
        <w:shd w:val="clear" w:color="auto" w:fill="auto"/>
        <w:spacing w:before="0" w:line="240" w:lineRule="auto"/>
        <w:ind w:left="851" w:firstLine="425"/>
        <w:jc w:val="left"/>
        <w:rPr>
          <w:rStyle w:val="10pt0pt"/>
          <w:sz w:val="24"/>
          <w:szCs w:val="24"/>
        </w:rPr>
      </w:pPr>
      <w:r w:rsidRPr="004356DC">
        <w:rPr>
          <w:rStyle w:val="10pt0pt"/>
          <w:sz w:val="24"/>
          <w:szCs w:val="24"/>
        </w:rPr>
        <w:t xml:space="preserve"> </w:t>
      </w:r>
    </w:p>
    <w:p w:rsidR="00697C3E" w:rsidRPr="004356DC" w:rsidRDefault="00170864" w:rsidP="004356DC">
      <w:pPr>
        <w:pStyle w:val="6"/>
        <w:shd w:val="clear" w:color="auto" w:fill="auto"/>
        <w:spacing w:before="0" w:line="240" w:lineRule="auto"/>
        <w:ind w:left="851" w:right="710" w:firstLine="425"/>
        <w:rPr>
          <w:sz w:val="24"/>
          <w:szCs w:val="24"/>
        </w:rPr>
      </w:pPr>
      <w:r w:rsidRPr="004356DC">
        <w:rPr>
          <w:rStyle w:val="10pt0pt"/>
          <w:sz w:val="24"/>
          <w:szCs w:val="24"/>
        </w:rPr>
        <w:t xml:space="preserve">    </w:t>
      </w:r>
      <w:r w:rsidR="009620A6" w:rsidRPr="004356DC">
        <w:rPr>
          <w:rStyle w:val="10pt0pt"/>
          <w:sz w:val="24"/>
          <w:szCs w:val="24"/>
        </w:rPr>
        <w:t>Свидетельство о Г</w:t>
      </w:r>
      <w:r w:rsidR="00697C3E" w:rsidRPr="004356DC">
        <w:rPr>
          <w:rStyle w:val="10pt0pt"/>
          <w:sz w:val="24"/>
          <w:szCs w:val="24"/>
        </w:rPr>
        <w:t>осударственной регистрации Серия 17, № 0005799691091719001384 Межрайонная</w:t>
      </w:r>
      <w:r w:rsidR="00697C3E" w:rsidRPr="004356DC">
        <w:rPr>
          <w:sz w:val="24"/>
          <w:szCs w:val="24"/>
        </w:rPr>
        <w:t xml:space="preserve"> </w:t>
      </w:r>
      <w:r w:rsidR="00697C3E" w:rsidRPr="004356DC">
        <w:rPr>
          <w:rStyle w:val="10pt0pt"/>
          <w:sz w:val="24"/>
          <w:szCs w:val="24"/>
        </w:rPr>
        <w:t>инспекция</w:t>
      </w:r>
      <w:r w:rsidR="00697C3E" w:rsidRPr="004356DC">
        <w:rPr>
          <w:sz w:val="24"/>
          <w:szCs w:val="24"/>
        </w:rPr>
        <w:t xml:space="preserve"> </w:t>
      </w:r>
      <w:r w:rsidR="00697C3E" w:rsidRPr="004356DC">
        <w:rPr>
          <w:rStyle w:val="10pt0pt"/>
          <w:sz w:val="24"/>
          <w:szCs w:val="24"/>
        </w:rPr>
        <w:t>Федеральной</w:t>
      </w:r>
      <w:r w:rsidR="00697C3E" w:rsidRPr="004356DC">
        <w:rPr>
          <w:sz w:val="24"/>
          <w:szCs w:val="24"/>
        </w:rPr>
        <w:t xml:space="preserve"> </w:t>
      </w:r>
      <w:r w:rsidR="00697C3E" w:rsidRPr="004356DC">
        <w:rPr>
          <w:rStyle w:val="10pt0pt"/>
          <w:sz w:val="24"/>
          <w:szCs w:val="24"/>
        </w:rPr>
        <w:t>налоговой</w:t>
      </w:r>
      <w:r w:rsidR="00697C3E" w:rsidRPr="004356DC">
        <w:rPr>
          <w:sz w:val="24"/>
          <w:szCs w:val="24"/>
        </w:rPr>
        <w:t xml:space="preserve"> </w:t>
      </w:r>
      <w:r w:rsidR="00697C3E" w:rsidRPr="004356DC">
        <w:rPr>
          <w:rStyle w:val="10pt0pt"/>
          <w:sz w:val="24"/>
          <w:szCs w:val="24"/>
        </w:rPr>
        <w:t>службы</w:t>
      </w:r>
      <w:r w:rsidR="00697C3E" w:rsidRPr="004356DC">
        <w:rPr>
          <w:sz w:val="24"/>
          <w:szCs w:val="24"/>
        </w:rPr>
        <w:t xml:space="preserve"> </w:t>
      </w:r>
      <w:r w:rsidR="00697C3E" w:rsidRPr="004356DC">
        <w:rPr>
          <w:rStyle w:val="10pt0pt"/>
          <w:sz w:val="24"/>
          <w:szCs w:val="24"/>
        </w:rPr>
        <w:t>России № 1</w:t>
      </w:r>
      <w:r w:rsidR="00697C3E" w:rsidRPr="004356DC">
        <w:rPr>
          <w:sz w:val="24"/>
          <w:szCs w:val="24"/>
        </w:rPr>
        <w:t xml:space="preserve"> </w:t>
      </w:r>
      <w:r w:rsidR="00697C3E" w:rsidRPr="004356DC">
        <w:rPr>
          <w:rStyle w:val="10pt0pt"/>
          <w:sz w:val="24"/>
          <w:szCs w:val="24"/>
        </w:rPr>
        <w:t>по Республике</w:t>
      </w:r>
      <w:r w:rsidR="00697C3E" w:rsidRPr="004356DC">
        <w:rPr>
          <w:sz w:val="24"/>
          <w:szCs w:val="24"/>
        </w:rPr>
        <w:t xml:space="preserve"> </w:t>
      </w:r>
      <w:r w:rsidR="00697C3E" w:rsidRPr="004356DC">
        <w:rPr>
          <w:rStyle w:val="10pt0pt"/>
          <w:sz w:val="24"/>
          <w:szCs w:val="24"/>
        </w:rPr>
        <w:t>Тыва</w:t>
      </w:r>
    </w:p>
    <w:p w:rsidR="00822572" w:rsidRPr="004356DC" w:rsidRDefault="00822572" w:rsidP="004356DC">
      <w:pPr>
        <w:pStyle w:val="6"/>
        <w:shd w:val="clear" w:color="auto" w:fill="auto"/>
        <w:spacing w:before="0" w:line="240" w:lineRule="auto"/>
        <w:ind w:left="851" w:right="60" w:firstLine="425"/>
        <w:rPr>
          <w:sz w:val="24"/>
          <w:szCs w:val="24"/>
        </w:rPr>
      </w:pPr>
    </w:p>
    <w:p w:rsidR="00697C3E" w:rsidRPr="004356DC" w:rsidRDefault="00170864" w:rsidP="004356DC">
      <w:pPr>
        <w:pStyle w:val="6"/>
        <w:shd w:val="clear" w:color="auto" w:fill="auto"/>
        <w:spacing w:before="0" w:line="240" w:lineRule="auto"/>
        <w:ind w:left="851" w:firstLine="425"/>
        <w:jc w:val="left"/>
        <w:rPr>
          <w:sz w:val="24"/>
          <w:szCs w:val="24"/>
        </w:rPr>
      </w:pPr>
      <w:r w:rsidRPr="004356DC">
        <w:rPr>
          <w:sz w:val="24"/>
          <w:szCs w:val="24"/>
        </w:rPr>
        <w:t xml:space="preserve">    </w:t>
      </w:r>
      <w:r w:rsidR="00697C3E" w:rsidRPr="004356DC">
        <w:rPr>
          <w:sz w:val="24"/>
          <w:szCs w:val="24"/>
        </w:rPr>
        <w:t>Место нахождения (юридический адрес) организации в соответствии с уставом:</w:t>
      </w:r>
    </w:p>
    <w:p w:rsidR="00697C3E" w:rsidRPr="004356DC" w:rsidRDefault="00170864" w:rsidP="004356DC">
      <w:pPr>
        <w:pStyle w:val="6"/>
        <w:shd w:val="clear" w:color="auto" w:fill="auto"/>
        <w:spacing w:before="0" w:line="240" w:lineRule="auto"/>
        <w:ind w:left="851" w:firstLine="425"/>
        <w:rPr>
          <w:sz w:val="24"/>
          <w:szCs w:val="24"/>
        </w:rPr>
      </w:pPr>
      <w:r w:rsidRPr="004356DC">
        <w:rPr>
          <w:sz w:val="24"/>
          <w:szCs w:val="24"/>
        </w:rPr>
        <w:t xml:space="preserve">    </w:t>
      </w:r>
      <w:r w:rsidR="00697C3E" w:rsidRPr="004356DC">
        <w:rPr>
          <w:sz w:val="24"/>
          <w:szCs w:val="24"/>
        </w:rPr>
        <w:t>Республика Тыва, г. Кызыл, ул. Калинина, д. 1б.</w:t>
      </w:r>
    </w:p>
    <w:p w:rsidR="00697C3E" w:rsidRPr="004356DC" w:rsidRDefault="00170864" w:rsidP="004356DC">
      <w:pPr>
        <w:pStyle w:val="6"/>
        <w:shd w:val="clear" w:color="auto" w:fill="auto"/>
        <w:tabs>
          <w:tab w:val="left" w:pos="11199"/>
        </w:tabs>
        <w:spacing w:before="0" w:line="240" w:lineRule="auto"/>
        <w:ind w:left="851" w:right="569" w:firstLine="425"/>
        <w:rPr>
          <w:sz w:val="24"/>
          <w:szCs w:val="24"/>
        </w:rPr>
      </w:pPr>
      <w:r w:rsidRPr="004356DC">
        <w:rPr>
          <w:sz w:val="24"/>
          <w:szCs w:val="24"/>
        </w:rPr>
        <w:t xml:space="preserve">    </w:t>
      </w:r>
      <w:r w:rsidR="00697C3E" w:rsidRPr="004356DC">
        <w:rPr>
          <w:sz w:val="24"/>
          <w:szCs w:val="24"/>
        </w:rPr>
        <w:t>Место осуществления дополнительной образовательной деятельности в соответствии с лицензией на право осуществления образовательной деятельности: Республика Тыва, г. Кызыл, ул. Калинина, д. 1б.</w:t>
      </w:r>
    </w:p>
    <w:p w:rsidR="00152C71" w:rsidRDefault="00152C71" w:rsidP="00446B8C">
      <w:pPr>
        <w:pStyle w:val="6"/>
        <w:shd w:val="clear" w:color="auto" w:fill="auto"/>
        <w:spacing w:before="0" w:after="203" w:line="210" w:lineRule="exact"/>
        <w:ind w:left="567" w:firstLine="153"/>
        <w:jc w:val="center"/>
        <w:rPr>
          <w:b/>
          <w:sz w:val="24"/>
          <w:szCs w:val="24"/>
        </w:rPr>
      </w:pPr>
    </w:p>
    <w:p w:rsidR="00697C3E" w:rsidRPr="00D44E83" w:rsidRDefault="009620A6" w:rsidP="00446B8C">
      <w:pPr>
        <w:pStyle w:val="6"/>
        <w:shd w:val="clear" w:color="auto" w:fill="auto"/>
        <w:spacing w:before="0" w:after="203" w:line="210" w:lineRule="exact"/>
        <w:ind w:left="567" w:firstLine="153"/>
        <w:jc w:val="center"/>
        <w:rPr>
          <w:b/>
          <w:sz w:val="24"/>
          <w:szCs w:val="24"/>
        </w:rPr>
      </w:pPr>
      <w:r w:rsidRPr="00D44E83">
        <w:rPr>
          <w:b/>
          <w:sz w:val="24"/>
          <w:szCs w:val="24"/>
        </w:rPr>
        <w:t>Раздел 8</w:t>
      </w:r>
      <w:r w:rsidR="00697C3E" w:rsidRPr="00D44E83">
        <w:rPr>
          <w:b/>
          <w:sz w:val="24"/>
          <w:szCs w:val="24"/>
        </w:rPr>
        <w:t>. Сведения об образовательной организации</w:t>
      </w:r>
    </w:p>
    <w:p w:rsidR="00697C3E" w:rsidRPr="004356DC" w:rsidRDefault="00697C3E" w:rsidP="00963909">
      <w:pPr>
        <w:pStyle w:val="6"/>
        <w:shd w:val="clear" w:color="auto" w:fill="auto"/>
        <w:tabs>
          <w:tab w:val="left" w:pos="782"/>
        </w:tabs>
        <w:spacing w:before="0" w:line="278" w:lineRule="exact"/>
        <w:ind w:left="720" w:firstLine="840"/>
        <w:jc w:val="left"/>
        <w:rPr>
          <w:sz w:val="24"/>
          <w:szCs w:val="24"/>
        </w:rPr>
      </w:pPr>
      <w:r w:rsidRPr="004356DC">
        <w:rPr>
          <w:sz w:val="24"/>
          <w:szCs w:val="24"/>
        </w:rPr>
        <w:t>Телефон (с указанием кода междугородной связи): 8-(394 22) 3-07-18, 3-07-19</w:t>
      </w:r>
      <w:r w:rsidR="00963909" w:rsidRPr="004356DC">
        <w:rPr>
          <w:sz w:val="24"/>
          <w:szCs w:val="24"/>
        </w:rPr>
        <w:t>.</w:t>
      </w:r>
    </w:p>
    <w:p w:rsidR="00697C3E" w:rsidRPr="004356DC" w:rsidRDefault="00697C3E" w:rsidP="00963909">
      <w:pPr>
        <w:pStyle w:val="6"/>
        <w:shd w:val="clear" w:color="auto" w:fill="auto"/>
        <w:tabs>
          <w:tab w:val="left" w:pos="778"/>
        </w:tabs>
        <w:spacing w:before="0" w:line="278" w:lineRule="exact"/>
        <w:ind w:left="720" w:firstLine="840"/>
        <w:jc w:val="left"/>
        <w:rPr>
          <w:color w:val="auto"/>
          <w:sz w:val="24"/>
          <w:szCs w:val="24"/>
        </w:rPr>
      </w:pPr>
      <w:r w:rsidRPr="004356DC">
        <w:rPr>
          <w:sz w:val="24"/>
          <w:szCs w:val="24"/>
        </w:rPr>
        <w:t xml:space="preserve">Адрес электронной </w:t>
      </w:r>
      <w:r w:rsidRPr="004356DC">
        <w:rPr>
          <w:color w:val="auto"/>
          <w:sz w:val="24"/>
          <w:szCs w:val="24"/>
        </w:rPr>
        <w:t>почты:</w:t>
      </w:r>
      <w:hyperlink r:id="rId7" w:history="1">
        <w:r w:rsidRPr="004356DC">
          <w:rPr>
            <w:rStyle w:val="a3"/>
            <w:color w:val="auto"/>
            <w:sz w:val="24"/>
            <w:szCs w:val="24"/>
          </w:rPr>
          <w:t xml:space="preserve"> gaou@mail.ru</w:t>
        </w:r>
      </w:hyperlink>
    </w:p>
    <w:p w:rsidR="00697C3E" w:rsidRPr="004356DC" w:rsidRDefault="00697C3E" w:rsidP="00963909">
      <w:pPr>
        <w:pStyle w:val="6"/>
        <w:shd w:val="clear" w:color="auto" w:fill="auto"/>
        <w:tabs>
          <w:tab w:val="left" w:pos="778"/>
        </w:tabs>
        <w:spacing w:before="0" w:line="278" w:lineRule="exact"/>
        <w:ind w:left="720" w:firstLine="840"/>
        <w:jc w:val="left"/>
        <w:rPr>
          <w:color w:val="auto"/>
          <w:sz w:val="24"/>
          <w:szCs w:val="24"/>
        </w:rPr>
      </w:pPr>
      <w:r w:rsidRPr="004356DC">
        <w:rPr>
          <w:color w:val="auto"/>
          <w:sz w:val="24"/>
          <w:szCs w:val="24"/>
        </w:rPr>
        <w:t xml:space="preserve">Адрес сайта: </w:t>
      </w:r>
      <w:hyperlink r:id="rId8" w:history="1">
        <w:r w:rsidRPr="004356DC">
          <w:rPr>
            <w:rStyle w:val="a3"/>
            <w:color w:val="auto"/>
            <w:sz w:val="24"/>
            <w:szCs w:val="24"/>
            <w:lang w:val="en-US"/>
          </w:rPr>
          <w:t>https</w:t>
        </w:r>
        <w:r w:rsidRPr="004356DC">
          <w:rPr>
            <w:rStyle w:val="a3"/>
            <w:color w:val="auto"/>
            <w:sz w:val="24"/>
            <w:szCs w:val="24"/>
          </w:rPr>
          <w:t>://</w:t>
        </w:r>
        <w:r w:rsidRPr="004356DC">
          <w:rPr>
            <w:rStyle w:val="a3"/>
            <w:color w:val="auto"/>
            <w:sz w:val="24"/>
            <w:szCs w:val="24"/>
            <w:lang w:val="en-US"/>
          </w:rPr>
          <w:t>umctuva</w:t>
        </w:r>
        <w:r w:rsidRPr="004356DC">
          <w:rPr>
            <w:rStyle w:val="a3"/>
            <w:color w:val="auto"/>
            <w:sz w:val="24"/>
            <w:szCs w:val="24"/>
          </w:rPr>
          <w:t>.</w:t>
        </w:r>
        <w:r w:rsidRPr="004356DC">
          <w:rPr>
            <w:rStyle w:val="a3"/>
            <w:color w:val="auto"/>
            <w:sz w:val="24"/>
            <w:szCs w:val="24"/>
            <w:lang w:val="en-US"/>
          </w:rPr>
          <w:t>ru</w:t>
        </w:r>
        <w:r w:rsidRPr="004356DC">
          <w:rPr>
            <w:rStyle w:val="a3"/>
            <w:color w:val="auto"/>
            <w:sz w:val="24"/>
            <w:szCs w:val="24"/>
          </w:rPr>
          <w:t>/</w:t>
        </w:r>
      </w:hyperlink>
    </w:p>
    <w:p w:rsidR="00822572" w:rsidRPr="004356DC" w:rsidRDefault="00822572" w:rsidP="00446B8C">
      <w:pPr>
        <w:pStyle w:val="6"/>
        <w:shd w:val="clear" w:color="auto" w:fill="auto"/>
        <w:spacing w:before="0" w:line="210" w:lineRule="exact"/>
        <w:ind w:left="567" w:right="60" w:firstLine="153"/>
        <w:jc w:val="center"/>
        <w:rPr>
          <w:sz w:val="24"/>
          <w:szCs w:val="24"/>
        </w:rPr>
      </w:pPr>
    </w:p>
    <w:p w:rsidR="00822572" w:rsidRPr="004356DC" w:rsidRDefault="004B476C" w:rsidP="00446B8C">
      <w:pPr>
        <w:pStyle w:val="6"/>
        <w:shd w:val="clear" w:color="auto" w:fill="auto"/>
        <w:spacing w:before="0" w:after="258" w:line="210" w:lineRule="exact"/>
        <w:ind w:left="567" w:firstLine="153"/>
        <w:jc w:val="left"/>
        <w:rPr>
          <w:sz w:val="24"/>
          <w:szCs w:val="24"/>
        </w:rPr>
      </w:pPr>
      <w:r w:rsidRPr="004356DC">
        <w:rPr>
          <w:sz w:val="24"/>
          <w:szCs w:val="24"/>
        </w:rPr>
        <w:t xml:space="preserve">  </w:t>
      </w:r>
      <w:r w:rsidR="00963909" w:rsidRPr="004356DC">
        <w:rPr>
          <w:sz w:val="24"/>
          <w:szCs w:val="24"/>
        </w:rPr>
        <w:t xml:space="preserve">           </w:t>
      </w:r>
      <w:r w:rsidRPr="004356DC">
        <w:rPr>
          <w:sz w:val="24"/>
          <w:szCs w:val="24"/>
        </w:rPr>
        <w:t xml:space="preserve"> </w:t>
      </w:r>
      <w:r w:rsidR="00822572" w:rsidRPr="004356DC">
        <w:rPr>
          <w:sz w:val="24"/>
          <w:szCs w:val="24"/>
        </w:rPr>
        <w:t>Особенности управления образовательной организацией</w:t>
      </w:r>
      <w:r w:rsidR="00170864" w:rsidRPr="004356DC">
        <w:rPr>
          <w:sz w:val="24"/>
          <w:szCs w:val="24"/>
        </w:rPr>
        <w:t>:</w:t>
      </w:r>
    </w:p>
    <w:p w:rsidR="00822572" w:rsidRPr="004356DC" w:rsidRDefault="009B7822" w:rsidP="00963909">
      <w:pPr>
        <w:pStyle w:val="6"/>
        <w:shd w:val="clear" w:color="auto" w:fill="auto"/>
        <w:spacing w:before="0" w:line="240" w:lineRule="auto"/>
        <w:ind w:left="851" w:right="709" w:firstLine="567"/>
        <w:rPr>
          <w:sz w:val="24"/>
          <w:szCs w:val="24"/>
        </w:rPr>
      </w:pPr>
      <w:r w:rsidRPr="004356DC">
        <w:rPr>
          <w:sz w:val="24"/>
          <w:szCs w:val="24"/>
        </w:rPr>
        <w:t xml:space="preserve">  </w:t>
      </w:r>
      <w:r w:rsidR="00822572" w:rsidRPr="004356DC">
        <w:rPr>
          <w:sz w:val="24"/>
          <w:szCs w:val="24"/>
        </w:rPr>
        <w:t xml:space="preserve">Управление дополнительным образовательным учреждением строится на </w:t>
      </w:r>
      <w:r w:rsidR="00170864" w:rsidRPr="004356DC">
        <w:rPr>
          <w:sz w:val="24"/>
          <w:szCs w:val="24"/>
        </w:rPr>
        <w:t>принципах единоначалия</w:t>
      </w:r>
      <w:r w:rsidR="00822572" w:rsidRPr="004356DC">
        <w:rPr>
          <w:sz w:val="24"/>
          <w:szCs w:val="24"/>
        </w:rPr>
        <w:t xml:space="preserve"> и коллегиальности. Единоличным исполнительным органом учебного центра является - начальник.</w:t>
      </w:r>
    </w:p>
    <w:p w:rsidR="0071649B" w:rsidRPr="004356DC" w:rsidRDefault="00D075CD" w:rsidP="00963909">
      <w:pPr>
        <w:pStyle w:val="6"/>
        <w:shd w:val="clear" w:color="auto" w:fill="auto"/>
        <w:spacing w:before="0" w:line="240" w:lineRule="auto"/>
        <w:ind w:left="993" w:right="709" w:firstLine="153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22572" w:rsidRPr="004356DC">
        <w:rPr>
          <w:sz w:val="24"/>
          <w:szCs w:val="24"/>
        </w:rPr>
        <w:t xml:space="preserve">Согласно </w:t>
      </w:r>
      <w:r w:rsidR="009B7822" w:rsidRPr="004356DC">
        <w:rPr>
          <w:sz w:val="24"/>
          <w:szCs w:val="24"/>
        </w:rPr>
        <w:t>Уставу,</w:t>
      </w:r>
      <w:r w:rsidR="00822572" w:rsidRPr="004356DC">
        <w:rPr>
          <w:sz w:val="24"/>
          <w:szCs w:val="24"/>
        </w:rPr>
        <w:t xml:space="preserve"> высшим органом управления в учебном центре является Совет учреждения - выборный орган, в состав которого входят представители всех участников образовательного процесса - трудового коллектива (с правом совещательного голоса).</w:t>
      </w:r>
    </w:p>
    <w:p w:rsidR="00152C71" w:rsidRPr="004356DC" w:rsidRDefault="00152C71" w:rsidP="00963909">
      <w:pPr>
        <w:pStyle w:val="6"/>
        <w:shd w:val="clear" w:color="auto" w:fill="auto"/>
        <w:spacing w:before="0" w:line="240" w:lineRule="auto"/>
        <w:ind w:left="993" w:right="709" w:firstLine="153"/>
        <w:rPr>
          <w:sz w:val="24"/>
          <w:szCs w:val="24"/>
        </w:rPr>
      </w:pPr>
    </w:p>
    <w:p w:rsidR="00152C71" w:rsidRDefault="00152C71" w:rsidP="003C3872">
      <w:pPr>
        <w:pStyle w:val="6"/>
        <w:shd w:val="clear" w:color="auto" w:fill="auto"/>
        <w:spacing w:before="0" w:line="240" w:lineRule="auto"/>
        <w:ind w:right="709"/>
        <w:rPr>
          <w:sz w:val="24"/>
          <w:szCs w:val="24"/>
        </w:rPr>
      </w:pPr>
    </w:p>
    <w:p w:rsidR="00152C71" w:rsidRDefault="00152C71" w:rsidP="00963909">
      <w:pPr>
        <w:pStyle w:val="6"/>
        <w:shd w:val="clear" w:color="auto" w:fill="auto"/>
        <w:spacing w:before="0" w:line="240" w:lineRule="auto"/>
        <w:ind w:left="993" w:right="709" w:firstLine="153"/>
        <w:rPr>
          <w:sz w:val="24"/>
          <w:szCs w:val="24"/>
        </w:rPr>
      </w:pPr>
      <w:r>
        <w:rPr>
          <w:sz w:val="24"/>
          <w:szCs w:val="24"/>
        </w:rPr>
        <w:t xml:space="preserve">Заместитель начальника </w:t>
      </w:r>
    </w:p>
    <w:p w:rsidR="00152C71" w:rsidRPr="00D44E83" w:rsidRDefault="00152C71" w:rsidP="00963909">
      <w:pPr>
        <w:pStyle w:val="6"/>
        <w:shd w:val="clear" w:color="auto" w:fill="auto"/>
        <w:spacing w:before="0" w:line="240" w:lineRule="auto"/>
        <w:ind w:left="993" w:right="709" w:firstLine="153"/>
        <w:rPr>
          <w:sz w:val="24"/>
          <w:szCs w:val="24"/>
        </w:rPr>
      </w:pPr>
      <w:r>
        <w:rPr>
          <w:sz w:val="24"/>
          <w:szCs w:val="24"/>
        </w:rPr>
        <w:t xml:space="preserve">ГАОУ ДПО «УМЦ ГО ЧС РТ»                                                              </w:t>
      </w:r>
      <w:r w:rsidR="001E73BE">
        <w:rPr>
          <w:sz w:val="24"/>
          <w:szCs w:val="24"/>
        </w:rPr>
        <w:t xml:space="preserve">     </w:t>
      </w:r>
      <w:bookmarkStart w:id="6" w:name="_GoBack"/>
      <w:bookmarkEnd w:id="6"/>
      <w:r>
        <w:rPr>
          <w:sz w:val="24"/>
          <w:szCs w:val="24"/>
        </w:rPr>
        <w:t xml:space="preserve">                   </w:t>
      </w:r>
      <w:r w:rsidR="001E73BE">
        <w:rPr>
          <w:sz w:val="24"/>
          <w:szCs w:val="24"/>
        </w:rPr>
        <w:t>Саая Ч.С-Д.</w:t>
      </w:r>
      <w:r>
        <w:rPr>
          <w:sz w:val="24"/>
          <w:szCs w:val="24"/>
        </w:rPr>
        <w:t xml:space="preserve"> </w:t>
      </w:r>
    </w:p>
    <w:sectPr w:rsidR="00152C71" w:rsidRPr="00D44E83" w:rsidSect="004356DC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3C0" w:rsidRDefault="00D853C0">
      <w:r>
        <w:separator/>
      </w:r>
    </w:p>
  </w:endnote>
  <w:endnote w:type="continuationSeparator" w:id="0">
    <w:p w:rsidR="00D853C0" w:rsidRDefault="00D8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3C0" w:rsidRDefault="00D853C0"/>
  </w:footnote>
  <w:footnote w:type="continuationSeparator" w:id="0">
    <w:p w:rsidR="00D853C0" w:rsidRDefault="00D853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13B0"/>
    <w:multiLevelType w:val="hybridMultilevel"/>
    <w:tmpl w:val="5DCCC6AE"/>
    <w:lvl w:ilvl="0" w:tplc="9E2ED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1791A"/>
    <w:multiLevelType w:val="multilevel"/>
    <w:tmpl w:val="420666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437038"/>
    <w:multiLevelType w:val="multilevel"/>
    <w:tmpl w:val="E30844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D63E56"/>
    <w:multiLevelType w:val="hybridMultilevel"/>
    <w:tmpl w:val="3B605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30428"/>
    <w:multiLevelType w:val="hybridMultilevel"/>
    <w:tmpl w:val="97DC6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34780"/>
    <w:multiLevelType w:val="multilevel"/>
    <w:tmpl w:val="5DE45E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975493"/>
    <w:multiLevelType w:val="multilevel"/>
    <w:tmpl w:val="AB6A7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1F60EB"/>
    <w:multiLevelType w:val="multilevel"/>
    <w:tmpl w:val="C5805B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9B"/>
    <w:rsid w:val="00041E62"/>
    <w:rsid w:val="00103E0F"/>
    <w:rsid w:val="00144EEB"/>
    <w:rsid w:val="00152C71"/>
    <w:rsid w:val="00170864"/>
    <w:rsid w:val="001908D9"/>
    <w:rsid w:val="00196D1D"/>
    <w:rsid w:val="001A6B6A"/>
    <w:rsid w:val="001A75CB"/>
    <w:rsid w:val="001B5245"/>
    <w:rsid w:val="001B6689"/>
    <w:rsid w:val="001B68FC"/>
    <w:rsid w:val="001C7DEC"/>
    <w:rsid w:val="001E73BE"/>
    <w:rsid w:val="002057FC"/>
    <w:rsid w:val="00205960"/>
    <w:rsid w:val="002641D8"/>
    <w:rsid w:val="00286FB1"/>
    <w:rsid w:val="002B5DA3"/>
    <w:rsid w:val="00321036"/>
    <w:rsid w:val="003604E0"/>
    <w:rsid w:val="003C3872"/>
    <w:rsid w:val="004356DC"/>
    <w:rsid w:val="004414D3"/>
    <w:rsid w:val="00446B8C"/>
    <w:rsid w:val="004907A4"/>
    <w:rsid w:val="004B476C"/>
    <w:rsid w:val="004D11F3"/>
    <w:rsid w:val="005015C9"/>
    <w:rsid w:val="005705FB"/>
    <w:rsid w:val="00581C63"/>
    <w:rsid w:val="005A1773"/>
    <w:rsid w:val="005E1C8B"/>
    <w:rsid w:val="00615A80"/>
    <w:rsid w:val="006403A8"/>
    <w:rsid w:val="00663CE5"/>
    <w:rsid w:val="00697C3E"/>
    <w:rsid w:val="006C2349"/>
    <w:rsid w:val="006E31C3"/>
    <w:rsid w:val="006F3C34"/>
    <w:rsid w:val="006F7241"/>
    <w:rsid w:val="00707E0F"/>
    <w:rsid w:val="0071649B"/>
    <w:rsid w:val="00731C2E"/>
    <w:rsid w:val="00737BCF"/>
    <w:rsid w:val="0075409C"/>
    <w:rsid w:val="007720DA"/>
    <w:rsid w:val="00792D86"/>
    <w:rsid w:val="00794843"/>
    <w:rsid w:val="007D7EEB"/>
    <w:rsid w:val="007E67A4"/>
    <w:rsid w:val="00822572"/>
    <w:rsid w:val="008249D5"/>
    <w:rsid w:val="00833095"/>
    <w:rsid w:val="00947584"/>
    <w:rsid w:val="009567FF"/>
    <w:rsid w:val="009620A6"/>
    <w:rsid w:val="00963909"/>
    <w:rsid w:val="009B7822"/>
    <w:rsid w:val="009F4A42"/>
    <w:rsid w:val="00A510F3"/>
    <w:rsid w:val="00AB4FF7"/>
    <w:rsid w:val="00AD4A1C"/>
    <w:rsid w:val="00AF2EF8"/>
    <w:rsid w:val="00B462AA"/>
    <w:rsid w:val="00BD1F1A"/>
    <w:rsid w:val="00CE363C"/>
    <w:rsid w:val="00D075CD"/>
    <w:rsid w:val="00D12C48"/>
    <w:rsid w:val="00D3477C"/>
    <w:rsid w:val="00D426D5"/>
    <w:rsid w:val="00D44E83"/>
    <w:rsid w:val="00D64028"/>
    <w:rsid w:val="00D853C0"/>
    <w:rsid w:val="00DF4842"/>
    <w:rsid w:val="00E4046A"/>
    <w:rsid w:val="00E432A4"/>
    <w:rsid w:val="00E5012F"/>
    <w:rsid w:val="00EA4A24"/>
    <w:rsid w:val="00EA571F"/>
    <w:rsid w:val="00ED0DAB"/>
    <w:rsid w:val="00EF038D"/>
    <w:rsid w:val="00EF7048"/>
    <w:rsid w:val="00F14369"/>
    <w:rsid w:val="00F154D9"/>
    <w:rsid w:val="00F22762"/>
    <w:rsid w:val="00F57BB3"/>
    <w:rsid w:val="00FC327A"/>
    <w:rsid w:val="00FF29B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3AE5"/>
  <w15:docId w15:val="{9D1F208D-72F3-4549-B5E4-F3AB7323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0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single"/>
      <w:lang w:val="ru-RU"/>
    </w:rPr>
  </w:style>
  <w:style w:type="character" w:customStyle="1" w:styleId="25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en-US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0pt0pt">
    <w:name w:val="Основной текст + 10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ahoma" w:eastAsia="Tahoma" w:hAnsi="Tahoma" w:cs="Tahoma"/>
      <w:b/>
      <w:bCs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32">
    <w:name w:val="Основной текст (3)"/>
    <w:basedOn w:val="3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41">
    <w:name w:val="Основной текст (4)"/>
    <w:basedOn w:val="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ru-RU"/>
    </w:rPr>
  </w:style>
  <w:style w:type="character" w:customStyle="1" w:styleId="ab">
    <w:name w:val="Подпись к картинке_"/>
    <w:basedOn w:val="a0"/>
    <w:link w:val="ac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ad">
    <w:name w:val="Подпись к картинке"/>
    <w:basedOn w:val="a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ru-RU"/>
    </w:rPr>
  </w:style>
  <w:style w:type="character" w:customStyle="1" w:styleId="Tahoma7pt">
    <w:name w:val="Основной текст + Tahoma;7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ru-RU"/>
    </w:rPr>
  </w:style>
  <w:style w:type="character" w:customStyle="1" w:styleId="26">
    <w:name w:val="Подпись к таблице (2)_"/>
    <w:basedOn w:val="a0"/>
    <w:link w:val="2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28">
    <w:name w:val="Подпись к таблице (2)"/>
    <w:basedOn w:val="2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ru-RU"/>
    </w:rPr>
  </w:style>
  <w:style w:type="character" w:customStyle="1" w:styleId="42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660" w:line="317" w:lineRule="exact"/>
      <w:jc w:val="center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before="360"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540" w:after="120" w:line="0" w:lineRule="atLeast"/>
      <w:jc w:val="center"/>
    </w:pPr>
    <w:rPr>
      <w:rFonts w:ascii="Tahoma" w:eastAsia="Tahoma" w:hAnsi="Tahoma" w:cs="Tahoma"/>
      <w:b/>
      <w:bCs/>
      <w:spacing w:val="5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600" w:line="0" w:lineRule="atLeast"/>
    </w:pPr>
    <w:rPr>
      <w:rFonts w:ascii="Tahoma" w:eastAsia="Tahoma" w:hAnsi="Tahoma" w:cs="Tahoma"/>
      <w:spacing w:val="3"/>
      <w:sz w:val="14"/>
      <w:szCs w:val="14"/>
    </w:rPr>
  </w:style>
  <w:style w:type="paragraph" w:customStyle="1" w:styleId="ac">
    <w:name w:val="Подпись к картинке"/>
    <w:basedOn w:val="a"/>
    <w:link w:val="ab"/>
    <w:pPr>
      <w:shd w:val="clear" w:color="auto" w:fill="FFFFFF"/>
      <w:spacing w:line="0" w:lineRule="atLeast"/>
    </w:pPr>
    <w:rPr>
      <w:rFonts w:ascii="Tahoma" w:eastAsia="Tahoma" w:hAnsi="Tahoma" w:cs="Tahoma"/>
      <w:spacing w:val="3"/>
      <w:sz w:val="14"/>
      <w:szCs w:val="14"/>
    </w:rPr>
  </w:style>
  <w:style w:type="paragraph" w:customStyle="1" w:styleId="27">
    <w:name w:val="Подпись к таблице (2)"/>
    <w:basedOn w:val="a"/>
    <w:link w:val="26"/>
    <w:pPr>
      <w:shd w:val="clear" w:color="auto" w:fill="FFFFFF"/>
      <w:spacing w:line="0" w:lineRule="atLeast"/>
    </w:pPr>
    <w:rPr>
      <w:rFonts w:ascii="Tahoma" w:eastAsia="Tahoma" w:hAnsi="Tahoma" w:cs="Tahoma"/>
      <w:spacing w:val="3"/>
      <w:sz w:val="14"/>
      <w:szCs w:val="14"/>
    </w:rPr>
  </w:style>
  <w:style w:type="table" w:styleId="ae">
    <w:name w:val="Table Grid"/>
    <w:basedOn w:val="a1"/>
    <w:uiPriority w:val="39"/>
    <w:rsid w:val="00264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F2EF8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9620A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620A6"/>
    <w:rPr>
      <w:rFonts w:ascii="Segoe UI" w:hAnsi="Segoe UI" w:cs="Segoe UI"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7540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2">
    <w:name w:val="Subtitle"/>
    <w:basedOn w:val="a"/>
    <w:next w:val="a"/>
    <w:link w:val="af3"/>
    <w:uiPriority w:val="11"/>
    <w:qFormat/>
    <w:rsid w:val="0075409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75409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ctuva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o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9</Pages>
  <Words>3543</Words>
  <Characters>20196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 отчета о результатах самообследования образовательной организации, реализующей общеобразовательные программы</vt:lpstr>
    </vt:vector>
  </TitlesOfParts>
  <Company/>
  <LinksUpToDate>false</LinksUpToDate>
  <CharactersWithSpaces>23692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отчета о результатах самообследования образовательной организации, реализующей общеобразовательные программы</dc:title>
  <dc:subject/>
  <dc:creator>UMC001ASUS</dc:creator>
  <cp:keywords/>
  <cp:lastModifiedBy>Пользователь</cp:lastModifiedBy>
  <cp:revision>21</cp:revision>
  <cp:lastPrinted>2024-05-23T08:21:00Z</cp:lastPrinted>
  <dcterms:created xsi:type="dcterms:W3CDTF">2024-02-15T07:09:00Z</dcterms:created>
  <dcterms:modified xsi:type="dcterms:W3CDTF">2025-07-29T03:37:00Z</dcterms:modified>
</cp:coreProperties>
</file>