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D38" w:rsidRPr="008F4D38" w:rsidRDefault="008F4D38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8F4D38">
        <w:rPr>
          <w:rFonts w:ascii="Times New Roman" w:hAnsi="Times New Roman" w:cs="Times New Roman"/>
          <w:sz w:val="26"/>
          <w:szCs w:val="26"/>
        </w:rPr>
        <w:t>ПРАВИТЕЛЬСТВО РЕСПУБЛИКИ ТЫВА</w:t>
      </w:r>
    </w:p>
    <w:p w:rsidR="008F4D38" w:rsidRPr="008F4D38" w:rsidRDefault="008F4D3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8F4D38" w:rsidRPr="008F4D38" w:rsidRDefault="008F4D3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F4D38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8F4D38" w:rsidRPr="008F4D38" w:rsidRDefault="008F4D3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F4D38">
        <w:rPr>
          <w:rFonts w:ascii="Times New Roman" w:hAnsi="Times New Roman" w:cs="Times New Roman"/>
          <w:sz w:val="26"/>
          <w:szCs w:val="26"/>
        </w:rPr>
        <w:t>от 22 августа 2016 г. N 366</w:t>
      </w:r>
    </w:p>
    <w:p w:rsidR="008F4D38" w:rsidRPr="008F4D38" w:rsidRDefault="008F4D3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8F4D38" w:rsidRPr="008F4D38" w:rsidRDefault="008F4D3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F4D38">
        <w:rPr>
          <w:rFonts w:ascii="Times New Roman" w:hAnsi="Times New Roman" w:cs="Times New Roman"/>
          <w:sz w:val="26"/>
          <w:szCs w:val="26"/>
        </w:rPr>
        <w:t>ОБ УТВЕРЖДЕНИИ ПОРЯДКА ОРГАНИЗАЦИИ И ОСУЩЕСТВЛЕНИЯ</w:t>
      </w:r>
    </w:p>
    <w:p w:rsidR="008F4D38" w:rsidRPr="008F4D38" w:rsidRDefault="008F4D3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F4D38">
        <w:rPr>
          <w:rFonts w:ascii="Times New Roman" w:hAnsi="Times New Roman" w:cs="Times New Roman"/>
          <w:sz w:val="26"/>
          <w:szCs w:val="26"/>
        </w:rPr>
        <w:t>РЕГИОНАЛЬНОГО ГОСУДАРСТВЕННОГО НАДЗОРА</w:t>
      </w:r>
    </w:p>
    <w:p w:rsidR="008F4D38" w:rsidRPr="008F4D38" w:rsidRDefault="008F4D3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F4D38">
        <w:rPr>
          <w:rFonts w:ascii="Times New Roman" w:hAnsi="Times New Roman" w:cs="Times New Roman"/>
          <w:sz w:val="26"/>
          <w:szCs w:val="26"/>
        </w:rPr>
        <w:t>В ОБЛАСТИ ЗАЩИТЫ НАСЕЛЕНИЯ И ТЕРРИТОРИЙ</w:t>
      </w:r>
    </w:p>
    <w:p w:rsidR="008F4D38" w:rsidRPr="008F4D38" w:rsidRDefault="008F4D3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F4D38">
        <w:rPr>
          <w:rFonts w:ascii="Times New Roman" w:hAnsi="Times New Roman" w:cs="Times New Roman"/>
          <w:sz w:val="26"/>
          <w:szCs w:val="26"/>
        </w:rPr>
        <w:t>ОТ ЧРЕЗВЫЧАЙНЫХ СИТУАЦИЙ РЕГИОНАЛЬНОГО,</w:t>
      </w:r>
    </w:p>
    <w:p w:rsidR="008F4D38" w:rsidRPr="008F4D38" w:rsidRDefault="008F4D3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F4D38">
        <w:rPr>
          <w:rFonts w:ascii="Times New Roman" w:hAnsi="Times New Roman" w:cs="Times New Roman"/>
          <w:sz w:val="26"/>
          <w:szCs w:val="26"/>
        </w:rPr>
        <w:t>МЕЖМУНИЦИПАЛЬНОГО И МУНИЦИПАЛЬНОГО ХАРАКТЕРА</w:t>
      </w:r>
    </w:p>
    <w:p w:rsidR="008F4D38" w:rsidRPr="008F4D38" w:rsidRDefault="008F4D3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D38" w:rsidRPr="008F4D38" w:rsidRDefault="008F4D3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4D38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федеральными законами от 21 декабря 1994 г. </w:t>
      </w:r>
      <w:hyperlink r:id="rId4" w:history="1">
        <w:r w:rsidRPr="008F4D38">
          <w:rPr>
            <w:rFonts w:ascii="Times New Roman" w:hAnsi="Times New Roman" w:cs="Times New Roman"/>
            <w:sz w:val="26"/>
            <w:szCs w:val="26"/>
          </w:rPr>
          <w:t>N 68</w:t>
        </w:r>
      </w:hyperlink>
      <w:r w:rsidRPr="008F4D38">
        <w:rPr>
          <w:rFonts w:ascii="Times New Roman" w:hAnsi="Times New Roman" w:cs="Times New Roman"/>
          <w:sz w:val="26"/>
          <w:szCs w:val="26"/>
        </w:rPr>
        <w:t xml:space="preserve"> "О защите населения и территорий от чрезвычайных ситуаций природного и техногенного характера", от 26 декабря 2008 г. </w:t>
      </w:r>
      <w:hyperlink r:id="rId5" w:history="1">
        <w:r w:rsidRPr="008F4D38">
          <w:rPr>
            <w:rFonts w:ascii="Times New Roman" w:hAnsi="Times New Roman" w:cs="Times New Roman"/>
            <w:sz w:val="26"/>
            <w:szCs w:val="26"/>
          </w:rPr>
          <w:t>N 294-ФЗ</w:t>
        </w:r>
      </w:hyperlink>
      <w:r w:rsidRPr="008F4D38">
        <w:rPr>
          <w:rFonts w:ascii="Times New Roman" w:hAnsi="Times New Roman" w:cs="Times New Roman"/>
          <w:sz w:val="26"/>
          <w:szCs w:val="26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</w:t>
      </w:r>
      <w:hyperlink r:id="rId6" w:history="1">
        <w:r w:rsidRPr="008F4D38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8F4D38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24 декабря 2015 г. N 1418 "О государственном надзоре в области защиты населения и территорий от чрезвычайных ситуаций природного и техногенного характера", </w:t>
      </w:r>
      <w:hyperlink r:id="rId7" w:history="1">
        <w:r w:rsidRPr="008F4D38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8F4D38">
        <w:rPr>
          <w:rFonts w:ascii="Times New Roman" w:hAnsi="Times New Roman" w:cs="Times New Roman"/>
          <w:sz w:val="26"/>
          <w:szCs w:val="26"/>
        </w:rPr>
        <w:t xml:space="preserve"> Республики Тыва от 27 августа 1996 г. N 578 "О защите населения и территорий от чрезвычайных ситуаций природного и техногенного характера" Правительство Республики Тыва постановляет:</w:t>
      </w:r>
    </w:p>
    <w:p w:rsidR="008F4D38" w:rsidRPr="008F4D38" w:rsidRDefault="008F4D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4D38">
        <w:rPr>
          <w:rFonts w:ascii="Times New Roman" w:hAnsi="Times New Roman" w:cs="Times New Roman"/>
          <w:sz w:val="26"/>
          <w:szCs w:val="26"/>
        </w:rPr>
        <w:t xml:space="preserve">1. Утвердить прилагаемый </w:t>
      </w:r>
      <w:hyperlink w:anchor="P29" w:history="1">
        <w:r w:rsidRPr="008F4D38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8F4D38">
        <w:rPr>
          <w:rFonts w:ascii="Times New Roman" w:hAnsi="Times New Roman" w:cs="Times New Roman"/>
          <w:sz w:val="26"/>
          <w:szCs w:val="26"/>
        </w:rPr>
        <w:t xml:space="preserve"> организации и осуществления регионального государственного надзора в области защиты населения и территорий от чрезвычайных ситуаций регионального, межмуниципального и муниципального характера.</w:t>
      </w:r>
    </w:p>
    <w:p w:rsidR="008F4D38" w:rsidRPr="008F4D38" w:rsidRDefault="008F4D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4D38">
        <w:rPr>
          <w:rFonts w:ascii="Times New Roman" w:hAnsi="Times New Roman" w:cs="Times New Roman"/>
          <w:sz w:val="26"/>
          <w:szCs w:val="26"/>
        </w:rPr>
        <w:t>2. Настоящее постановление опубликовать в газетах "Тувинская правда" и "</w:t>
      </w:r>
      <w:proofErr w:type="spellStart"/>
      <w:r w:rsidRPr="008F4D38">
        <w:rPr>
          <w:rFonts w:ascii="Times New Roman" w:hAnsi="Times New Roman" w:cs="Times New Roman"/>
          <w:sz w:val="26"/>
          <w:szCs w:val="26"/>
        </w:rPr>
        <w:t>Шын</w:t>
      </w:r>
      <w:proofErr w:type="spellEnd"/>
      <w:r w:rsidRPr="008F4D38">
        <w:rPr>
          <w:rFonts w:ascii="Times New Roman" w:hAnsi="Times New Roman" w:cs="Times New Roman"/>
          <w:sz w:val="26"/>
          <w:szCs w:val="26"/>
        </w:rPr>
        <w:t>", разместить на "Официальном интернет-портале правовой информации" (www.pravo.gov.ru) и официальном сайте Республики Тыва в информационно-телекоммуникационной сети "Интернет".</w:t>
      </w:r>
    </w:p>
    <w:p w:rsidR="008F4D38" w:rsidRPr="008F4D38" w:rsidRDefault="008F4D3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D38" w:rsidRPr="008F4D38" w:rsidRDefault="008F4D3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F4D38">
        <w:rPr>
          <w:rFonts w:ascii="Times New Roman" w:hAnsi="Times New Roman" w:cs="Times New Roman"/>
          <w:sz w:val="26"/>
          <w:szCs w:val="26"/>
        </w:rPr>
        <w:t>Временно исполняющий обязанности</w:t>
      </w:r>
    </w:p>
    <w:p w:rsidR="008F4D38" w:rsidRPr="008F4D38" w:rsidRDefault="008F4D3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F4D38">
        <w:rPr>
          <w:rFonts w:ascii="Times New Roman" w:hAnsi="Times New Roman" w:cs="Times New Roman"/>
          <w:sz w:val="26"/>
          <w:szCs w:val="26"/>
        </w:rPr>
        <w:t>Главы Республики Тыва</w:t>
      </w:r>
    </w:p>
    <w:p w:rsidR="008F4D38" w:rsidRPr="008F4D38" w:rsidRDefault="008F4D3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F4D38">
        <w:rPr>
          <w:rFonts w:ascii="Times New Roman" w:hAnsi="Times New Roman" w:cs="Times New Roman"/>
          <w:sz w:val="26"/>
          <w:szCs w:val="26"/>
        </w:rPr>
        <w:t>Ш.КАРА-ООЛ</w:t>
      </w:r>
    </w:p>
    <w:p w:rsidR="008F4D38" w:rsidRPr="008F4D38" w:rsidRDefault="008F4D3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column"/>
      </w:r>
      <w:r w:rsidRPr="008F4D38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8F4D38" w:rsidRPr="008F4D38" w:rsidRDefault="008F4D3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F4D38">
        <w:rPr>
          <w:rFonts w:ascii="Times New Roman" w:hAnsi="Times New Roman" w:cs="Times New Roman"/>
          <w:sz w:val="26"/>
          <w:szCs w:val="26"/>
        </w:rPr>
        <w:t>постановлением Правительства</w:t>
      </w:r>
    </w:p>
    <w:p w:rsidR="008F4D38" w:rsidRPr="008F4D38" w:rsidRDefault="008F4D3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F4D38">
        <w:rPr>
          <w:rFonts w:ascii="Times New Roman" w:hAnsi="Times New Roman" w:cs="Times New Roman"/>
          <w:sz w:val="26"/>
          <w:szCs w:val="26"/>
        </w:rPr>
        <w:t>Республики Тыва</w:t>
      </w:r>
    </w:p>
    <w:p w:rsidR="008F4D38" w:rsidRPr="008F4D38" w:rsidRDefault="008F4D3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F4D38">
        <w:rPr>
          <w:rFonts w:ascii="Times New Roman" w:hAnsi="Times New Roman" w:cs="Times New Roman"/>
          <w:sz w:val="26"/>
          <w:szCs w:val="26"/>
        </w:rPr>
        <w:t>от 22 августа 2016 г. N 366</w:t>
      </w:r>
    </w:p>
    <w:p w:rsidR="008F4D38" w:rsidRPr="008F4D38" w:rsidRDefault="008F4D3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F4D38" w:rsidRPr="008F4D38" w:rsidRDefault="008F4D3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29"/>
      <w:bookmarkEnd w:id="0"/>
      <w:r w:rsidRPr="008F4D38">
        <w:rPr>
          <w:rFonts w:ascii="Times New Roman" w:hAnsi="Times New Roman" w:cs="Times New Roman"/>
          <w:sz w:val="26"/>
          <w:szCs w:val="26"/>
        </w:rPr>
        <w:t>ПОРЯДОК</w:t>
      </w:r>
    </w:p>
    <w:p w:rsidR="008F4D38" w:rsidRPr="008F4D38" w:rsidRDefault="008F4D3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F4D38">
        <w:rPr>
          <w:rFonts w:ascii="Times New Roman" w:hAnsi="Times New Roman" w:cs="Times New Roman"/>
          <w:sz w:val="26"/>
          <w:szCs w:val="26"/>
        </w:rPr>
        <w:t>ОРГАНИЗАЦИИ И ОСУЩЕСТВ</w:t>
      </w:r>
      <w:bookmarkStart w:id="1" w:name="_GoBack"/>
      <w:bookmarkEnd w:id="1"/>
      <w:r w:rsidRPr="008F4D38">
        <w:rPr>
          <w:rFonts w:ascii="Times New Roman" w:hAnsi="Times New Roman" w:cs="Times New Roman"/>
          <w:sz w:val="26"/>
          <w:szCs w:val="26"/>
        </w:rPr>
        <w:t>ЛЕНИЯ РЕГИОНАЛЬНОГО</w:t>
      </w:r>
    </w:p>
    <w:p w:rsidR="008F4D38" w:rsidRPr="008F4D38" w:rsidRDefault="008F4D3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F4D38">
        <w:rPr>
          <w:rFonts w:ascii="Times New Roman" w:hAnsi="Times New Roman" w:cs="Times New Roman"/>
          <w:sz w:val="26"/>
          <w:szCs w:val="26"/>
        </w:rPr>
        <w:t>ГОСУДАРСТВЕННОГО НАДЗОРА В ОБЛАСТИ ЗАЩИТЫ НАСЕЛЕНИЯ</w:t>
      </w:r>
    </w:p>
    <w:p w:rsidR="008F4D38" w:rsidRPr="008F4D38" w:rsidRDefault="008F4D3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F4D38">
        <w:rPr>
          <w:rFonts w:ascii="Times New Roman" w:hAnsi="Times New Roman" w:cs="Times New Roman"/>
          <w:sz w:val="26"/>
          <w:szCs w:val="26"/>
        </w:rPr>
        <w:t>И ТЕРРИТОРИЙ ОТ ЧРЕЗВЫЧАЙНЫХ СИТУАЦИЙ РЕГИОНАЛЬНОГО,</w:t>
      </w:r>
    </w:p>
    <w:p w:rsidR="008F4D38" w:rsidRPr="008F4D38" w:rsidRDefault="008F4D3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F4D38">
        <w:rPr>
          <w:rFonts w:ascii="Times New Roman" w:hAnsi="Times New Roman" w:cs="Times New Roman"/>
          <w:sz w:val="26"/>
          <w:szCs w:val="26"/>
        </w:rPr>
        <w:t>МЕЖМУНИЦИПАЛЬНОГО И МУНИЦИПАЛЬНОГО ХАРАКТЕРА</w:t>
      </w:r>
    </w:p>
    <w:p w:rsidR="008F4D38" w:rsidRPr="008F4D38" w:rsidRDefault="008F4D3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F4D38" w:rsidRPr="008F4D38" w:rsidRDefault="008F4D3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4D38">
        <w:rPr>
          <w:rFonts w:ascii="Times New Roman" w:hAnsi="Times New Roman" w:cs="Times New Roman"/>
          <w:sz w:val="26"/>
          <w:szCs w:val="26"/>
        </w:rPr>
        <w:t xml:space="preserve">1. Настоящий Порядок организации и осуществления регионального государственного надзора в области защиты населения и территорий от чрезвычайных ситуаций регионального, межмуниципального и муниципального характера (далее - Порядок) разработан в соответствии с федеральными законами от 21 декабря 1994 г. </w:t>
      </w:r>
      <w:hyperlink r:id="rId8" w:history="1">
        <w:r w:rsidRPr="008F4D38">
          <w:rPr>
            <w:rFonts w:ascii="Times New Roman" w:hAnsi="Times New Roman" w:cs="Times New Roman"/>
            <w:sz w:val="26"/>
            <w:szCs w:val="26"/>
          </w:rPr>
          <w:t>N 68-ФЗ</w:t>
        </w:r>
      </w:hyperlink>
      <w:r w:rsidRPr="008F4D38">
        <w:rPr>
          <w:rFonts w:ascii="Times New Roman" w:hAnsi="Times New Roman" w:cs="Times New Roman"/>
          <w:sz w:val="26"/>
          <w:szCs w:val="26"/>
        </w:rPr>
        <w:t xml:space="preserve"> "О защите населения и территорий от чрезвычайных ситуаций природного и техногенного характера", от 26 декабря 2008 г. </w:t>
      </w:r>
      <w:hyperlink r:id="rId9" w:history="1">
        <w:r w:rsidRPr="008F4D38">
          <w:rPr>
            <w:rFonts w:ascii="Times New Roman" w:hAnsi="Times New Roman" w:cs="Times New Roman"/>
            <w:sz w:val="26"/>
            <w:szCs w:val="26"/>
          </w:rPr>
          <w:t>N 294-ФЗ</w:t>
        </w:r>
      </w:hyperlink>
      <w:r w:rsidRPr="008F4D38">
        <w:rPr>
          <w:rFonts w:ascii="Times New Roman" w:hAnsi="Times New Roman" w:cs="Times New Roman"/>
          <w:sz w:val="26"/>
          <w:szCs w:val="26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</w:t>
      </w:r>
      <w:hyperlink r:id="rId10" w:history="1">
        <w:r w:rsidRPr="008F4D38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8F4D38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24 декабря 2015 г. N 1418 "О государственном надзоре в области защиты населения и территорий от чрезвычайных ситуаций природного и техногенного характера", </w:t>
      </w:r>
      <w:hyperlink r:id="rId11" w:history="1">
        <w:r w:rsidRPr="008F4D38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8F4D38">
        <w:rPr>
          <w:rFonts w:ascii="Times New Roman" w:hAnsi="Times New Roman" w:cs="Times New Roman"/>
          <w:sz w:val="26"/>
          <w:szCs w:val="26"/>
        </w:rPr>
        <w:t xml:space="preserve"> Республики Тыва от 27 августа 1996 г. N 578 "О защите населения и территорий от чрезвычайных ситуаций природного и техногенного характера" и регламентирует организацию и обеспечение осуществления регионального государственного надзора в области защиты населения и территорий от чрезвычайных ситуаций регионального, межмуниципального и муниципального характера (далее - региональный государственный надзор) в Республике Тыва.</w:t>
      </w:r>
    </w:p>
    <w:p w:rsidR="008F4D38" w:rsidRPr="008F4D38" w:rsidRDefault="008F4D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4D38">
        <w:rPr>
          <w:rFonts w:ascii="Times New Roman" w:hAnsi="Times New Roman" w:cs="Times New Roman"/>
          <w:sz w:val="26"/>
          <w:szCs w:val="26"/>
        </w:rPr>
        <w:t xml:space="preserve">2. Региональный государственный надзор осуществляется в целях обеспечения соблюдения органами местного самоуправления муниципальных образований Республики Тыва, юридическими лицами, их руководителями, иными должностными лицами (далее - юридические лица), индивидуальными предпринимателями, их уполномоченными представителями (далее - индивидуальные предприниматели) и гражданами требований, установленных Федеральным </w:t>
      </w:r>
      <w:hyperlink r:id="rId12" w:history="1">
        <w:r w:rsidRPr="008F4D38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8F4D38">
        <w:rPr>
          <w:rFonts w:ascii="Times New Roman" w:hAnsi="Times New Roman" w:cs="Times New Roman"/>
          <w:sz w:val="26"/>
          <w:szCs w:val="26"/>
        </w:rPr>
        <w:t xml:space="preserve"> от 21 декабря 1994 г. N 68-ФЗ "О защите населения и территорий от чрезвычайных ситуаций природного и техногенного характера", принимаемыми в соответствии с ним другими федеральными законами и иными нормативными правовыми актами Российской Федерации, </w:t>
      </w:r>
      <w:hyperlink r:id="rId13" w:history="1">
        <w:r w:rsidRPr="008F4D38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8F4D38">
        <w:rPr>
          <w:rFonts w:ascii="Times New Roman" w:hAnsi="Times New Roman" w:cs="Times New Roman"/>
          <w:sz w:val="26"/>
          <w:szCs w:val="26"/>
        </w:rPr>
        <w:t xml:space="preserve"> Республики Тыва от 27 августа 1996 г. N 578 "О защите населения и территорий от чрезвычайных ситуаций природного и техногенного характера" и иными нормативными правовыми актами Республики Тыва (далее - обязательные требования), в соответствии с задачами, возложенными на единую государственную систему предупреждения и ликвидации чрезвычайных ситуаций.</w:t>
      </w:r>
    </w:p>
    <w:p w:rsidR="008F4D38" w:rsidRPr="008F4D38" w:rsidRDefault="008F4D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4D38">
        <w:rPr>
          <w:rFonts w:ascii="Times New Roman" w:hAnsi="Times New Roman" w:cs="Times New Roman"/>
          <w:sz w:val="26"/>
          <w:szCs w:val="26"/>
        </w:rPr>
        <w:t>3. Исполнительный орган государственной власти Республики Тыва, уполномоченный на осуществление регионального государственного надзора (далее - уполномоченный орган), и перечень должностных лиц, уполномоченных осуществлять региональный государственный надзор (далее - должностные лица), определяются постановлением Правительства Республики Тыва.</w:t>
      </w:r>
    </w:p>
    <w:p w:rsidR="008F4D38" w:rsidRPr="008F4D38" w:rsidRDefault="008F4D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4D38">
        <w:rPr>
          <w:rFonts w:ascii="Times New Roman" w:hAnsi="Times New Roman" w:cs="Times New Roman"/>
          <w:sz w:val="26"/>
          <w:szCs w:val="26"/>
        </w:rPr>
        <w:lastRenderedPageBreak/>
        <w:t xml:space="preserve">4. Региональный государственный надзор осуществляется посредством проведения плановых и внеплановых, документарных и выездных проверок в соответствии с Федеральным </w:t>
      </w:r>
      <w:hyperlink r:id="rId14" w:history="1">
        <w:r w:rsidRPr="008F4D38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8F4D38">
        <w:rPr>
          <w:rFonts w:ascii="Times New Roman" w:hAnsi="Times New Roman" w:cs="Times New Roman"/>
          <w:sz w:val="26"/>
          <w:szCs w:val="26"/>
        </w:rPr>
        <w:t xml:space="preserve"> от 26 декабря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8F4D38" w:rsidRPr="008F4D38" w:rsidRDefault="008F4D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4D38">
        <w:rPr>
          <w:rFonts w:ascii="Times New Roman" w:hAnsi="Times New Roman" w:cs="Times New Roman"/>
          <w:sz w:val="26"/>
          <w:szCs w:val="26"/>
        </w:rPr>
        <w:t>5. Уполномоченный орган взаимодействует с органами, осуществляющими федеральный государственный надзор в области защиты населения и территорий от чрезвычайных ситуаций природного и техногенного характера, а также с органами, уполномоченными на осуществление других видов государственного контроля (надзора).</w:t>
      </w:r>
    </w:p>
    <w:p w:rsidR="008F4D38" w:rsidRPr="008F4D38" w:rsidRDefault="008F4D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4D38">
        <w:rPr>
          <w:rFonts w:ascii="Times New Roman" w:hAnsi="Times New Roman" w:cs="Times New Roman"/>
          <w:sz w:val="26"/>
          <w:szCs w:val="26"/>
        </w:rPr>
        <w:t>6. Должностные лица в порядке, установленном законодательством Российской Федерации, в пределах своих полномочий осуществляют:</w:t>
      </w:r>
    </w:p>
    <w:p w:rsidR="008F4D38" w:rsidRPr="008F4D38" w:rsidRDefault="008F4D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4D38">
        <w:rPr>
          <w:rFonts w:ascii="Times New Roman" w:hAnsi="Times New Roman" w:cs="Times New Roman"/>
          <w:sz w:val="26"/>
          <w:szCs w:val="26"/>
        </w:rPr>
        <w:t>а) организацию и проведение проверок выполнения органами местного самоуправления муниципальных образований Республики Тыва, юридическими лицами, индивидуальными предпринимателями и гражданами обязательных требований;</w:t>
      </w:r>
    </w:p>
    <w:p w:rsidR="008F4D38" w:rsidRPr="008F4D38" w:rsidRDefault="008F4D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4D38">
        <w:rPr>
          <w:rFonts w:ascii="Times New Roman" w:hAnsi="Times New Roman" w:cs="Times New Roman"/>
          <w:sz w:val="26"/>
          <w:szCs w:val="26"/>
        </w:rPr>
        <w:t>б) взаимодействие с федеральными органами исполнительной власти, органами исполнительной власти Республики Тыва, органами местного самоуправления муниципальных образований Республики Тыва, общественными объединениями и организациями по вопросам обеспечения выполнения обязательных требований;</w:t>
      </w:r>
    </w:p>
    <w:p w:rsidR="008F4D38" w:rsidRPr="008F4D38" w:rsidRDefault="008F4D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4D38">
        <w:rPr>
          <w:rFonts w:ascii="Times New Roman" w:hAnsi="Times New Roman" w:cs="Times New Roman"/>
          <w:sz w:val="26"/>
          <w:szCs w:val="26"/>
        </w:rPr>
        <w:t>в) производство по делам об административных правонарушениях;</w:t>
      </w:r>
    </w:p>
    <w:p w:rsidR="008F4D38" w:rsidRPr="008F4D38" w:rsidRDefault="008F4D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4D38">
        <w:rPr>
          <w:rFonts w:ascii="Times New Roman" w:hAnsi="Times New Roman" w:cs="Times New Roman"/>
          <w:sz w:val="26"/>
          <w:szCs w:val="26"/>
        </w:rPr>
        <w:t>г) рассмотрение обращений и жалоб организаций и граждан по вопросам обеспечения выполнения обязательных требований.</w:t>
      </w:r>
    </w:p>
    <w:p w:rsidR="008F4D38" w:rsidRPr="008F4D38" w:rsidRDefault="008F4D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4D38">
        <w:rPr>
          <w:rFonts w:ascii="Times New Roman" w:hAnsi="Times New Roman" w:cs="Times New Roman"/>
          <w:sz w:val="26"/>
          <w:szCs w:val="26"/>
        </w:rPr>
        <w:t>7. Должностные лица имеют право:</w:t>
      </w:r>
    </w:p>
    <w:p w:rsidR="008F4D38" w:rsidRPr="008F4D38" w:rsidRDefault="008F4D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4D38">
        <w:rPr>
          <w:rFonts w:ascii="Times New Roman" w:hAnsi="Times New Roman" w:cs="Times New Roman"/>
          <w:sz w:val="26"/>
          <w:szCs w:val="26"/>
        </w:rPr>
        <w:t>а) беспрепятственно по предъявлении служебного удостоверения и заверенной в установленном порядке копии распоряжения или приказа руководителя (заместителя руководителя) уполномоченного органа о назначении проверки посещать территории, здания, строения, сооружения и помещения, используемые при осуществлении деятельности юридическими лицами и индивидуальными предпринимателями, в отношении которых проводится проверка, а также проводить их обследование;</w:t>
      </w:r>
    </w:p>
    <w:p w:rsidR="008F4D38" w:rsidRPr="008F4D38" w:rsidRDefault="008F4D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4D38">
        <w:rPr>
          <w:rFonts w:ascii="Times New Roman" w:hAnsi="Times New Roman" w:cs="Times New Roman"/>
          <w:sz w:val="26"/>
          <w:szCs w:val="26"/>
        </w:rPr>
        <w:t>б) запрашивать у органов местного самоуправления муниципальных образований Республики Тыва, юридических лиц и индивидуальных предпринимателей, в отношении которых проводится проверка, документы и информацию, необходимые для организации и проведения проверки выполнения обязательных требований, если указанные документы и информация относятся к предмету проверки;</w:t>
      </w:r>
    </w:p>
    <w:p w:rsidR="008F4D38" w:rsidRPr="008F4D38" w:rsidRDefault="008F4D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4D38">
        <w:rPr>
          <w:rFonts w:ascii="Times New Roman" w:hAnsi="Times New Roman" w:cs="Times New Roman"/>
          <w:sz w:val="26"/>
          <w:szCs w:val="26"/>
        </w:rPr>
        <w:t>в) выдавать предписания об устранении нарушений обязательных требований.</w:t>
      </w:r>
    </w:p>
    <w:p w:rsidR="008F4D38" w:rsidRPr="008F4D38" w:rsidRDefault="008F4D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4D38">
        <w:rPr>
          <w:rFonts w:ascii="Times New Roman" w:hAnsi="Times New Roman" w:cs="Times New Roman"/>
          <w:sz w:val="26"/>
          <w:szCs w:val="26"/>
        </w:rPr>
        <w:t>8. Указания и распоряжения вышестоящих должностных лиц обязательны для исполнения нижестоящими должностными лицами.</w:t>
      </w:r>
    </w:p>
    <w:p w:rsidR="008F4D38" w:rsidRPr="008F4D38" w:rsidRDefault="008F4D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4D38">
        <w:rPr>
          <w:rFonts w:ascii="Times New Roman" w:hAnsi="Times New Roman" w:cs="Times New Roman"/>
          <w:sz w:val="26"/>
          <w:szCs w:val="26"/>
        </w:rPr>
        <w:t>9. Должностные лица несут ответственность за неисполнение или ненадлежащее исполнение возложенных на них обязанностей в соответствии с законодательством Российской Федерации.</w:t>
      </w:r>
    </w:p>
    <w:p w:rsidR="008F4D38" w:rsidRPr="008F4D38" w:rsidRDefault="008F4D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4D38">
        <w:rPr>
          <w:rFonts w:ascii="Times New Roman" w:hAnsi="Times New Roman" w:cs="Times New Roman"/>
          <w:sz w:val="26"/>
          <w:szCs w:val="26"/>
        </w:rPr>
        <w:lastRenderedPageBreak/>
        <w:t>10. Решения и действия (бездействие) должностных лиц могут быть обжалованы в административном и (или) судебном порядке в соответствии с законодательством Российской Федерации.</w:t>
      </w:r>
    </w:p>
    <w:p w:rsidR="008F4D38" w:rsidRPr="008F4D38" w:rsidRDefault="008F4D3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D38" w:rsidRPr="008F4D38" w:rsidRDefault="008F4D3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D38" w:rsidRPr="008F4D38" w:rsidRDefault="008F4D38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:rsidR="0052299A" w:rsidRPr="008F4D38" w:rsidRDefault="008F4D38">
      <w:pPr>
        <w:rPr>
          <w:rFonts w:ascii="Times New Roman" w:hAnsi="Times New Roman" w:cs="Times New Roman"/>
          <w:sz w:val="26"/>
          <w:szCs w:val="26"/>
        </w:rPr>
      </w:pPr>
    </w:p>
    <w:sectPr w:rsidR="0052299A" w:rsidRPr="008F4D38" w:rsidSect="008F4D38">
      <w:pgSz w:w="11906" w:h="16838"/>
      <w:pgMar w:top="1134" w:right="566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D38"/>
    <w:rsid w:val="003E42B3"/>
    <w:rsid w:val="008F4D38"/>
    <w:rsid w:val="00E2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4FAF56-3EC1-4320-B088-83E786FEE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4D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F4D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F4D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84E281352A236ECB8F0A7C3AD6065B7F26E10E7A178113890CB7655A13FDF362885907E350tAP" TargetMode="External"/><Relationship Id="rId13" Type="http://schemas.openxmlformats.org/officeDocument/2006/relationships/hyperlink" Target="consultantplus://offline/ref=BF84E281352A236ECB8F14712CBA5C55792DBF027A158D4CD353EC380D1AF7A452t5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F84E281352A236ECB8F14712CBA5C55792DBF027A158D4CD353EC380D1AF7A425C70045A705FA622BFCD75Dt5P" TargetMode="External"/><Relationship Id="rId12" Type="http://schemas.openxmlformats.org/officeDocument/2006/relationships/hyperlink" Target="consultantplus://offline/ref=BF84E281352A236ECB8F0A7C3AD6065B7F26E10E7A178113890CB7655A51t3P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F84E281352A236ECB8F0A7C3AD6065B7C2FE00E7D1F8113890CB7655A13FDF362885907E308FB6352t2P" TargetMode="External"/><Relationship Id="rId11" Type="http://schemas.openxmlformats.org/officeDocument/2006/relationships/hyperlink" Target="consultantplus://offline/ref=BF84E281352A236ECB8F14712CBA5C55792DBF027A158D4CD353EC380D1AF7A425C70045A705FA622BFCD75Dt5P" TargetMode="External"/><Relationship Id="rId5" Type="http://schemas.openxmlformats.org/officeDocument/2006/relationships/hyperlink" Target="consultantplus://offline/ref=BF84E281352A236ECB8F0A7C3AD6065B7F27E10971178113890CB7655A51t3P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F84E281352A236ECB8F0A7C3AD6065B7C2FE00E7D1F8113890CB7655A13FDF362885907E308FB6352t2P" TargetMode="External"/><Relationship Id="rId4" Type="http://schemas.openxmlformats.org/officeDocument/2006/relationships/hyperlink" Target="consultantplus://offline/ref=BF84E281352A236ECB8F0A7C3AD6065B7F26E10E7A178113890CB7655A13FDF362885907E350tAP" TargetMode="External"/><Relationship Id="rId9" Type="http://schemas.openxmlformats.org/officeDocument/2006/relationships/hyperlink" Target="consultantplus://offline/ref=BF84E281352A236ECB8F0A7C3AD6065B7F27E10971178113890CB7655A51t3P" TargetMode="External"/><Relationship Id="rId14" Type="http://schemas.openxmlformats.org/officeDocument/2006/relationships/hyperlink" Target="consultantplus://offline/ref=BF84E281352A236ECB8F0A7C3AD6065B7F27E10971178113890CB7655A51t3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1298</Words>
  <Characters>7399</Characters>
  <Application>Microsoft Office Word</Application>
  <DocSecurity>0</DocSecurity>
  <Lines>61</Lines>
  <Paragraphs>17</Paragraphs>
  <ScaleCrop>false</ScaleCrop>
  <Company/>
  <LinksUpToDate>false</LinksUpToDate>
  <CharactersWithSpaces>8680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2017-07-08T15:45:00Z</dcterms:created>
  <dcterms:modified xsi:type="dcterms:W3CDTF">2017-07-08T15:48:00Z</dcterms:modified>
</cp:coreProperties>
</file>