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93" w:rsidRDefault="00F47C71">
      <w:pPr>
        <w:pStyle w:val="20"/>
        <w:framePr w:wrap="none" w:vAnchor="page" w:hAnchor="page" w:x="5516" w:y="1437"/>
        <w:shd w:val="clear" w:color="auto" w:fill="auto"/>
        <w:spacing w:after="0" w:line="240" w:lineRule="exact"/>
        <w:jc w:val="left"/>
      </w:pPr>
      <w:r>
        <w:t>ПОСТАНОВЛЕНИЕ</w:t>
      </w:r>
    </w:p>
    <w:p w:rsidR="00214993" w:rsidRDefault="00F47C71">
      <w:pPr>
        <w:pStyle w:val="20"/>
        <w:framePr w:w="9758" w:h="15624" w:hRule="exact" w:wrap="none" w:vAnchor="page" w:hAnchor="page" w:x="1614" w:y="1168"/>
        <w:shd w:val="clear" w:color="auto" w:fill="auto"/>
        <w:spacing w:after="96" w:line="240" w:lineRule="exact"/>
        <w:ind w:right="7646"/>
      </w:pPr>
      <w:r>
        <w:t>Дело №5-28/2021 Т</w:t>
      </w:r>
    </w:p>
    <w:p w:rsidR="00214993" w:rsidRDefault="00214993">
      <w:pPr>
        <w:pStyle w:val="20"/>
        <w:framePr w:w="9758" w:h="15624" w:hRule="exact" w:wrap="none" w:vAnchor="page" w:hAnchor="page" w:x="1614" w:y="1168"/>
        <w:shd w:val="clear" w:color="auto" w:fill="auto"/>
        <w:spacing w:after="0" w:line="240" w:lineRule="exact"/>
        <w:ind w:right="7646"/>
      </w:pPr>
    </w:p>
    <w:p w:rsidR="00214993" w:rsidRDefault="00F47C71">
      <w:pPr>
        <w:pStyle w:val="20"/>
        <w:framePr w:w="9758" w:h="15624" w:hRule="exact" w:wrap="none" w:vAnchor="page" w:hAnchor="page" w:x="1614" w:y="1168"/>
        <w:shd w:val="clear" w:color="auto" w:fill="auto"/>
        <w:tabs>
          <w:tab w:val="left" w:pos="8060"/>
        </w:tabs>
        <w:spacing w:after="266" w:line="240" w:lineRule="exact"/>
        <w:ind w:right="120" w:firstLine="620"/>
        <w:jc w:val="both"/>
      </w:pPr>
      <w:r>
        <w:t>10 марта 2021 года</w:t>
      </w:r>
      <w:r>
        <w:tab/>
        <w:t>г.Шагонар</w:t>
      </w:r>
    </w:p>
    <w:p w:rsidR="00214993" w:rsidRDefault="00F47C71">
      <w:pPr>
        <w:pStyle w:val="20"/>
        <w:framePr w:w="9758" w:h="15624" w:hRule="exact" w:wrap="none" w:vAnchor="page" w:hAnchor="page" w:x="1614" w:y="1168"/>
        <w:shd w:val="clear" w:color="auto" w:fill="auto"/>
        <w:spacing w:after="267" w:line="274" w:lineRule="exact"/>
        <w:ind w:right="380" w:firstLine="620"/>
        <w:jc w:val="both"/>
      </w:pPr>
      <w:r>
        <w:t>Мировой судья судебного участка №1 Улуг-Хемского кожууна Республики Тыва</w:t>
      </w:r>
      <w:r>
        <w:br/>
        <w:t>Биче-оол Ч.Н., рассмотрев дело об административном правонар</w:t>
      </w:r>
      <w:r w:rsidR="00301CD6">
        <w:t>ушении в отношении</w:t>
      </w:r>
      <w:r w:rsidR="00301CD6">
        <w:br/>
        <w:t xml:space="preserve">должностного </w:t>
      </w:r>
      <w:r>
        <w:t xml:space="preserve">лица </w:t>
      </w:r>
      <w:r w:rsidR="00A7624D">
        <w:t xml:space="preserve">  ХХХХХХХХХХХХХХХХХХХХХХХХХХХХХХХХХХХХХХХХХХХХХХХХХХХХХХХХХХХХХХХХХХХХХХХХХХХХХХХХХХХХХХХХХХХХХХХХХХХХХХХХХХХХХХХХХХХ</w:t>
      </w:r>
      <w:r w:rsidR="00301CD6">
        <w:t>Х</w:t>
      </w:r>
      <w:r w:rsidR="00291C51">
        <w:t>ХХХХХХХХХХХХХХХ</w:t>
      </w:r>
      <w:r>
        <w:t xml:space="preserve"> в совершении административного правонарушения,</w:t>
      </w:r>
      <w:r w:rsidR="00301CD6">
        <w:t xml:space="preserve"> </w:t>
      </w:r>
      <w:r>
        <w:t>предусмотренного ч.1 ст.20.6 КоАП РФ,</w:t>
      </w:r>
    </w:p>
    <w:p w:rsidR="00214993" w:rsidRDefault="004053C8">
      <w:pPr>
        <w:pStyle w:val="20"/>
        <w:framePr w:w="9758" w:h="15624" w:hRule="exact" w:wrap="none" w:vAnchor="page" w:hAnchor="page" w:x="1614" w:y="1168"/>
        <w:shd w:val="clear" w:color="auto" w:fill="auto"/>
        <w:tabs>
          <w:tab w:val="left" w:pos="4222"/>
          <w:tab w:val="left" w:pos="7529"/>
          <w:tab w:val="left" w:pos="9211"/>
        </w:tabs>
        <w:spacing w:after="0" w:line="240" w:lineRule="exact"/>
        <w:ind w:left="1980" w:right="120"/>
        <w:jc w:val="both"/>
      </w:pPr>
      <w:r>
        <w:tab/>
        <w:t>УСТАНОВИЛ:</w:t>
      </w:r>
      <w:r>
        <w:tab/>
        <w:t>-</w:t>
      </w:r>
      <w:r>
        <w:tab/>
      </w:r>
    </w:p>
    <w:p w:rsidR="00214993" w:rsidRDefault="00214993">
      <w:pPr>
        <w:pStyle w:val="20"/>
        <w:framePr w:w="9758" w:h="15624" w:hRule="exact" w:wrap="none" w:vAnchor="page" w:hAnchor="page" w:x="1614" w:y="1168"/>
        <w:shd w:val="clear" w:color="auto" w:fill="auto"/>
        <w:tabs>
          <w:tab w:val="left" w:pos="8599"/>
        </w:tabs>
        <w:spacing w:after="21" w:line="240" w:lineRule="exact"/>
        <w:ind w:left="1980" w:right="120"/>
        <w:jc w:val="both"/>
      </w:pPr>
    </w:p>
    <w:p w:rsidR="00214993" w:rsidRDefault="00F47C71" w:rsidP="00E87037">
      <w:pPr>
        <w:pStyle w:val="20"/>
        <w:framePr w:w="9758" w:h="15624" w:hRule="exact" w:wrap="none" w:vAnchor="page" w:hAnchor="page" w:x="1614" w:y="1168"/>
        <w:shd w:val="clear" w:color="auto" w:fill="auto"/>
        <w:spacing w:line="274" w:lineRule="exact"/>
        <w:ind w:right="160" w:firstLine="760"/>
        <w:jc w:val="both"/>
      </w:pPr>
      <w:r>
        <w:t xml:space="preserve">9 февраля 2021 года в 16:30ч. </w:t>
      </w:r>
      <w:r w:rsidR="00D61FAD">
        <w:t xml:space="preserve"> ХХХХХХХХХХХХХХХХХХХХХХХХХХХХХХХХХХХХХХХХХХХХ</w:t>
      </w:r>
      <w:r>
        <w:t xml:space="preserve"> (далее по тексту -</w:t>
      </w:r>
      <w:r>
        <w:br/>
      </w:r>
      <w:r w:rsidR="00D61FAD">
        <w:t xml:space="preserve"> ХХХХХХХХХХХХХХХХХХХХХХ</w:t>
      </w:r>
      <w:r>
        <w:t xml:space="preserve">) </w:t>
      </w:r>
      <w:r w:rsidR="00E87037">
        <w:t xml:space="preserve"> ХХХХХХХХХХХХХХХХХХХХ</w:t>
      </w:r>
      <w:r>
        <w:t xml:space="preserve"> находясь на своем</w:t>
      </w:r>
      <w:r>
        <w:br/>
        <w:t xml:space="preserve">рабочем месте, а </w:t>
      </w:r>
      <w:r w:rsidR="00E87037">
        <w:t xml:space="preserve"> ХХХХХХХХХХХХХХ</w:t>
      </w:r>
      <w:r>
        <w:t xml:space="preserve"> не выполнил предусмотренные законодательством</w:t>
      </w:r>
      <w:r>
        <w:br/>
        <w:t>обязанности по защите населения и территорий от чрезвычайных ситуаций природного</w:t>
      </w:r>
      <w:r w:rsidR="005C489E">
        <w:t xml:space="preserve"> или техногенного </w:t>
      </w:r>
      <w:r>
        <w:t>характера, а также не выполнил требования норм и правил по</w:t>
      </w:r>
      <w:r w:rsidR="005C489E">
        <w:t xml:space="preserve"> </w:t>
      </w:r>
      <w:r>
        <w:t>предупреждению аварий и катастроф на объектах про</w:t>
      </w:r>
      <w:r w:rsidR="005C489E">
        <w:t xml:space="preserve">изводственного или социального </w:t>
      </w:r>
      <w:r>
        <w:t>назначения, а именно не выполнил требования Федерального закона от 21.12.1994 №68-ФЗ «О защите населения и территорий от чрезвычайных ситуаций природного и</w:t>
      </w:r>
      <w:r w:rsidR="00DC54A7">
        <w:t xml:space="preserve"> </w:t>
      </w:r>
      <w:r>
        <w:t xml:space="preserve">техногенного характера». Тем самым, </w:t>
      </w:r>
      <w:r w:rsidR="00DC54A7">
        <w:t xml:space="preserve"> ХХХХХХХХХХХХХХХХХХХХХХХХХХ</w:t>
      </w:r>
      <w:r>
        <w:t xml:space="preserve"> совершено административное правонарушение,</w:t>
      </w:r>
      <w:r>
        <w:br/>
        <w:t>предусмотренное ч.1 ст.20.6 КоАП РФ.</w:t>
      </w:r>
    </w:p>
    <w:p w:rsidR="00214993" w:rsidRDefault="00F47C71">
      <w:pPr>
        <w:pStyle w:val="20"/>
        <w:framePr w:w="9758" w:h="15624" w:hRule="exact" w:wrap="none" w:vAnchor="page" w:hAnchor="page" w:x="1614" w:y="1168"/>
        <w:shd w:val="clear" w:color="auto" w:fill="auto"/>
        <w:spacing w:after="0" w:line="274" w:lineRule="exact"/>
        <w:ind w:right="380" w:firstLine="760"/>
        <w:jc w:val="both"/>
      </w:pPr>
      <w:r>
        <w:t xml:space="preserve">В судебное заседание привлекаемый к административной ответственности </w:t>
      </w:r>
      <w:r w:rsidR="00080EB3">
        <w:t>ХХХХХХХХХХХХХХХХХ</w:t>
      </w:r>
      <w:r w:rsidR="00600056">
        <w:t>Х</w:t>
      </w:r>
      <w:r w:rsidR="008E1E1F">
        <w:t xml:space="preserve"> </w:t>
      </w:r>
      <w:r>
        <w:t>не явился, был уведомлен о дне, времени и месте рассмотрения</w:t>
      </w:r>
      <w:r w:rsidR="008E1E1F">
        <w:t xml:space="preserve"> </w:t>
      </w:r>
      <w:r>
        <w:t>дела повесткой. Ходатайств об отложении не вносил. В связи с чем, дело рассматривается</w:t>
      </w:r>
      <w:r w:rsidR="008E1E1F">
        <w:t xml:space="preserve"> </w:t>
      </w:r>
      <w:r>
        <w:t>без его участия.</w:t>
      </w:r>
    </w:p>
    <w:p w:rsidR="00214993" w:rsidRDefault="00214993">
      <w:pPr>
        <w:pStyle w:val="30"/>
        <w:framePr w:w="9758" w:h="15624" w:hRule="exact" w:wrap="none" w:vAnchor="page" w:hAnchor="page" w:x="1614" w:y="1168"/>
        <w:shd w:val="clear" w:color="auto" w:fill="auto"/>
        <w:tabs>
          <w:tab w:val="left" w:pos="1906"/>
          <w:tab w:val="left" w:pos="5090"/>
          <w:tab w:val="left" w:pos="6090"/>
          <w:tab w:val="left" w:pos="9211"/>
        </w:tabs>
        <w:spacing w:after="136" w:line="240" w:lineRule="exact"/>
        <w:ind w:left="760" w:right="120"/>
      </w:pPr>
    </w:p>
    <w:p w:rsidR="00214993" w:rsidRDefault="00F47C71">
      <w:pPr>
        <w:pStyle w:val="20"/>
        <w:framePr w:w="9758" w:h="15624" w:hRule="exact" w:wrap="none" w:vAnchor="page" w:hAnchor="page" w:x="1614" w:y="1168"/>
        <w:shd w:val="clear" w:color="auto" w:fill="auto"/>
        <w:tabs>
          <w:tab w:val="left" w:pos="1906"/>
        </w:tabs>
        <w:spacing w:after="0" w:line="274" w:lineRule="exact"/>
        <w:ind w:right="380" w:firstLine="760"/>
        <w:jc w:val="both"/>
      </w:pPr>
      <w:r>
        <w:t>Изучив материалы дела об административном правона</w:t>
      </w:r>
      <w:r w:rsidR="00080EB3">
        <w:t>рушении, прихожу к следующему,</w:t>
      </w:r>
      <w:r w:rsidR="00080EB3">
        <w:tab/>
      </w:r>
    </w:p>
    <w:p w:rsidR="00214993" w:rsidRDefault="00F47C71">
      <w:pPr>
        <w:pStyle w:val="20"/>
        <w:framePr w:w="9758" w:h="15624" w:hRule="exact" w:wrap="none" w:vAnchor="page" w:hAnchor="page" w:x="1614" w:y="1168"/>
        <w:shd w:val="clear" w:color="auto" w:fill="auto"/>
        <w:spacing w:after="0" w:line="274" w:lineRule="exact"/>
        <w:ind w:right="380" w:firstLine="760"/>
        <w:jc w:val="both"/>
      </w:pPr>
      <w:r>
        <w:t>В соответствии с частью 1 статьи 20.6 Кодекса Российской Федерации об административных,</w:t>
      </w:r>
      <w:r w:rsidR="002D2523">
        <w:t xml:space="preserve"> п</w:t>
      </w:r>
      <w:r>
        <w:t>равонарушениях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</w:t>
      </w:r>
      <w:r w:rsidR="00C9546A">
        <w:t>рм и правил по предупреждению ав</w:t>
      </w:r>
      <w:r>
        <w:t>арий и катастроф на объектах производственного или социального назначения, влечет наложение административного штрафа на должностных лиц - от десяти тысяч до двадцати тысяч рублей, на юридических лиц - от ста тысячи до двухсот тысячи рублей.</w:t>
      </w:r>
    </w:p>
    <w:p w:rsidR="00214993" w:rsidRDefault="002D2523">
      <w:pPr>
        <w:pStyle w:val="20"/>
        <w:framePr w:w="9758" w:h="15624" w:hRule="exact" w:wrap="none" w:vAnchor="page" w:hAnchor="page" w:x="1614" w:y="1168"/>
        <w:shd w:val="clear" w:color="auto" w:fill="auto"/>
        <w:spacing w:after="353" w:line="274" w:lineRule="exact"/>
        <w:ind w:right="380" w:firstLine="760"/>
        <w:jc w:val="both"/>
      </w:pPr>
      <w:r>
        <w:t>Распоряжени</w:t>
      </w:r>
      <w:r w:rsidR="008E1E1F">
        <w:t>ем руководителя Управления надзо</w:t>
      </w:r>
      <w:r w:rsidR="00F47C71">
        <w:t>рной деятельности и профилактики на водных объектах Службы по гражданской обороне и чрезвычайным ситуациям Республики Тыва (далее по тексту -</w:t>
      </w:r>
      <w:r w:rsidR="00600056">
        <w:t xml:space="preserve"> Управление по ЧС) ХХХХХХХ</w:t>
      </w:r>
      <w:r w:rsidR="00F47C71">
        <w:t xml:space="preserve"> №2 от 20.1.2021 года, сотрудники Управления по ЧС </w:t>
      </w:r>
      <w:r w:rsidR="00C9546A">
        <w:t xml:space="preserve"> ХХХХХХХХХХХХХХХХХХХХХХХХХХХХХ </w:t>
      </w:r>
      <w:r w:rsidR="00F47C71">
        <w:t xml:space="preserve">назначены лицами, уполномоченными на проведение проверки в </w:t>
      </w:r>
      <w:r>
        <w:t xml:space="preserve"> ХХХХХХ</w:t>
      </w:r>
      <w:r w:rsidR="00FE0E47">
        <w:t>ХХХХХХХХХХХХ</w:t>
      </w:r>
      <w:r w:rsidR="00F47C71">
        <w:t xml:space="preserve"> в рамках регионального государственного надзора в области защиты населения и территорий от чрезвычай</w:t>
      </w:r>
      <w:r w:rsidR="00FE0E47">
        <w:t>ных ситуаций регионального, меж</w:t>
      </w:r>
      <w:r w:rsidR="00F47C71">
        <w:t>муниципального и муниципального характера. Срок проверки с 1</w:t>
      </w:r>
    </w:p>
    <w:p w:rsidR="00214993" w:rsidRDefault="00047AA8">
      <w:pPr>
        <w:pStyle w:val="40"/>
        <w:framePr w:w="9758" w:h="15624" w:hRule="exact" w:wrap="none" w:vAnchor="page" w:hAnchor="page" w:x="1614" w:y="1168"/>
        <w:shd w:val="clear" w:color="auto" w:fill="auto"/>
        <w:tabs>
          <w:tab w:val="left" w:pos="9608"/>
        </w:tabs>
        <w:spacing w:before="0"/>
        <w:ind w:left="5840"/>
      </w:pPr>
      <w:r>
        <w:t xml:space="preserve"> </w:t>
      </w:r>
      <w:r>
        <w:tab/>
        <w:t xml:space="preserve">| </w:t>
      </w:r>
    </w:p>
    <w:p w:rsidR="00214993" w:rsidRDefault="00047AA8">
      <w:pPr>
        <w:pStyle w:val="30"/>
        <w:framePr w:w="9758" w:h="15624" w:hRule="exact" w:wrap="none" w:vAnchor="page" w:hAnchor="page" w:x="1614" w:y="1168"/>
        <w:shd w:val="clear" w:color="auto" w:fill="auto"/>
        <w:tabs>
          <w:tab w:val="left" w:pos="3852"/>
          <w:tab w:val="left" w:pos="5364"/>
          <w:tab w:val="left" w:pos="5681"/>
        </w:tabs>
        <w:spacing w:after="0" w:line="240" w:lineRule="exact"/>
        <w:ind w:left="1980"/>
      </w:pPr>
      <w:r>
        <w:t xml:space="preserve"> </w:t>
      </w:r>
    </w:p>
    <w:p w:rsidR="00214993" w:rsidRDefault="00214993">
      <w:pPr>
        <w:rPr>
          <w:sz w:val="2"/>
          <w:szCs w:val="2"/>
        </w:rPr>
        <w:sectPr w:rsidR="002149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4993" w:rsidRDefault="00214993">
      <w:pPr>
        <w:pStyle w:val="22"/>
        <w:framePr w:wrap="none" w:vAnchor="page" w:hAnchor="page" w:x="3599" w:y="79"/>
        <w:shd w:val="clear" w:color="auto" w:fill="auto"/>
        <w:spacing w:line="240" w:lineRule="exact"/>
      </w:pPr>
    </w:p>
    <w:p w:rsidR="00214993" w:rsidRDefault="00F47C71">
      <w:pPr>
        <w:pStyle w:val="a5"/>
        <w:framePr w:w="9418" w:h="269" w:hRule="exact" w:wrap="none" w:vAnchor="page" w:hAnchor="page" w:x="1650" w:y="756"/>
        <w:shd w:val="clear" w:color="auto" w:fill="auto"/>
        <w:spacing w:line="240" w:lineRule="exact"/>
        <w:ind w:left="20"/>
      </w:pPr>
      <w:r>
        <w:t>2</w:t>
      </w:r>
    </w:p>
    <w:p w:rsidR="00214993" w:rsidRDefault="00F47C71">
      <w:pPr>
        <w:pStyle w:val="20"/>
        <w:framePr w:w="9686" w:h="15190" w:hRule="exact" w:wrap="none" w:vAnchor="page" w:hAnchor="page" w:x="1650" w:y="1180"/>
        <w:shd w:val="clear" w:color="auto" w:fill="auto"/>
        <w:spacing w:after="0" w:line="274" w:lineRule="exact"/>
        <w:jc w:val="left"/>
      </w:pPr>
      <w:r>
        <w:t>февраля 2021 года по 26 февраля 2021 года.</w:t>
      </w:r>
    </w:p>
    <w:p w:rsidR="00214993" w:rsidRDefault="00F47C71">
      <w:pPr>
        <w:pStyle w:val="20"/>
        <w:framePr w:w="9686" w:h="15190" w:hRule="exact" w:wrap="none" w:vAnchor="page" w:hAnchor="page" w:x="1650" w:y="1180"/>
        <w:shd w:val="clear" w:color="auto" w:fill="auto"/>
        <w:spacing w:after="0" w:line="274" w:lineRule="exact"/>
        <w:ind w:right="300" w:firstLine="760"/>
        <w:jc w:val="both"/>
      </w:pPr>
      <w:r>
        <w:t xml:space="preserve">По итогам проверки должностными лицами Управления по ЧС 9 февраля 2021 года составлен Акт проверки, где указано, что в ходе проверки выявлены нарушения обязательных требований или требований, установленных муниципальными правовыми актами: 1) не утверждён координационный орган РСЧС - комиссия по предупреждению и ликвидации чрезвычайных ситуаций и обеспечению пожарной безопасности - ст.4.1 Федерального закона от 21.12.1994 №68-ФЗ «О защите населения и территорий от чрезвычайных ситуаций природного и техногенного характера», п.2,3,6,7,8,9 Положения о единой государственной системе предупреждения и ликвидации чрезвычайных ситуаций, утвержденной постановлением Правительства РФ от 30.12.2003 №794; </w:t>
      </w:r>
      <w:r>
        <w:rPr>
          <w:rStyle w:val="213pt"/>
        </w:rPr>
        <w:t xml:space="preserve">2) </w:t>
      </w:r>
      <w:r>
        <w:t>не прошли подготовку в области защиты от чрезвычайных ситуаций председатель и члены РСЧС- КЧС пп.Е п.2,6 Положения о единой государственной системе предупреждения и ликвидации чрезвычайных ситуаций, утвержденной постановлением Правительства РФ от 30.12.2003 №794; 3) распорядительным документом не созданы и не имеются силы и средства для предупреждения и ликвидации чрезвычайных ситуаций, не утвержден постановлением состав и структура сил постоянной готовности - ст.4</w:t>
      </w:r>
      <w:r w:rsidR="004D44BF">
        <w:t xml:space="preserve">, п.В,Д ст.14 Федерального законом </w:t>
      </w:r>
      <w:r>
        <w:t>на от 21.12.1994 №68-ФЗ «О защите населения и территорий от чрезвычайных ситуаций природного и техногенного характера», п.6</w:t>
      </w:r>
      <w:r w:rsidR="004D44BF">
        <w:rPr>
          <w:vertAlign w:val="subscript"/>
        </w:rPr>
        <w:t>,</w:t>
      </w:r>
      <w:r>
        <w:t>13,14 Положения о единой государственной системе предупреждения и ликвидации чрезвычайных ситуаций, утвержденной постановлением Правительства РФ от 30.12.2003 №794; 4) не создан резерв финансовых ресурсов, предназначенных для ликвидации чрезвычайных ситуаций Федеральный закон от 21.12.1994 №68-ФЗ «О защите населения и территорий от чрезвычайных ситуаций природного и техногенного характера», п.20 Положения о единой государственной Системе предупреждения и ликвидации чрезвычайных ситуаций, утвержденной постановлением Правительства РФ от 30.12.2003 №794; 5) не утвержден организационно-распорядительный документ, в котором определены порядок создания, хранения, использования и восполнения резерва материальных ресурсов для ликвидации чрезвычайных ситуаций; -номенклатура и объем материальных ресурсов для ликвидации чрезвычайных ситуаций; п.20 Положения о единой государственной системе предупреждения и ликвидации чрезвычайных ситуаций, утвержденной постановлением Правительства РФ от 30.12.2003 №794; 6) не проводятся тактико-специальные учения, тренировки, отсутствуют разборы о проведенных тактико-специальн</w:t>
      </w:r>
      <w:r w:rsidR="004D44BF">
        <w:t>ых учениях и тренировках п.В ст.</w:t>
      </w:r>
      <w:r>
        <w:t xml:space="preserve">14 Федерального закона от 21.12.1994 №68-ФЗ «О защите населения и территорий от чрезвычайных ситуаций природного и техногенного характера», п.2,3,9,11 Приказа МЧС России от 29.7.2020г. №565 «Об утверждении Инструкции </w:t>
      </w:r>
      <w:r w:rsidR="00F34E62">
        <w:t>по подготовке и проведению учени</w:t>
      </w:r>
      <w:r>
        <w:t xml:space="preserve">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объектах; 7) не имеется план-график по подготовке работников в </w:t>
      </w:r>
      <w:r w:rsidR="00904B1E">
        <w:t>области ГО ЧС в УМЦ ГО ЧС РТ - а</w:t>
      </w:r>
      <w:r>
        <w:t>бзац 7 п.2 Постановления РТ от 6 февраля 2014 года</w:t>
      </w:r>
      <w:r w:rsidR="00F34E62">
        <w:t xml:space="preserve"> №42 «Об утверждени</w:t>
      </w:r>
      <w:r>
        <w:t>и Положения о подготовке населения РТ в области гражданской обороны и защиты от чрезвычайных ситуаций природного и техногенного характера»; 8)не согласован с ГУ МЧС России по РТ утвержденный план действий по предупреждению и ликвидации чрезвычайных ситуаций п.А ст.14 Федерального законна от 21.12.1994 №68-ФЗ «О "защите населения и территорий от чрезвычайных ситуаций природного и техногенного характера»; п.23 Положения о единой государственной системе предупреждения и ликвидации чрезвычайных ситуаций.</w:t>
      </w:r>
    </w:p>
    <w:p w:rsidR="00214993" w:rsidRDefault="00F47C71">
      <w:pPr>
        <w:pStyle w:val="20"/>
        <w:framePr w:w="9686" w:h="15190" w:hRule="exact" w:wrap="none" w:vAnchor="page" w:hAnchor="page" w:x="1650" w:y="1180"/>
        <w:shd w:val="clear" w:color="auto" w:fill="auto"/>
        <w:spacing w:line="274" w:lineRule="exact"/>
        <w:ind w:right="300" w:firstLine="760"/>
        <w:jc w:val="both"/>
      </w:pPr>
      <w:r>
        <w:t xml:space="preserve">С актом проверки </w:t>
      </w:r>
      <w:r w:rsidR="00F34E62">
        <w:t>ХХХХХХХХХХХХХХХХ</w:t>
      </w:r>
      <w:r>
        <w:t xml:space="preserve"> ознакомлен и</w:t>
      </w:r>
      <w:r w:rsidR="00F34E62">
        <w:t xml:space="preserve"> его копию получил 9.2.2021 год</w:t>
      </w:r>
      <w:r>
        <w:t>а.</w:t>
      </w:r>
    </w:p>
    <w:p w:rsidR="00214993" w:rsidRDefault="00F47C71">
      <w:pPr>
        <w:pStyle w:val="20"/>
        <w:framePr w:w="9686" w:h="15190" w:hRule="exact" w:wrap="none" w:vAnchor="page" w:hAnchor="page" w:x="1650" w:y="1180"/>
        <w:shd w:val="clear" w:color="auto" w:fill="auto"/>
        <w:spacing w:after="119" w:line="274" w:lineRule="exact"/>
        <w:ind w:right="300" w:firstLine="760"/>
        <w:jc w:val="both"/>
      </w:pPr>
      <w:r>
        <w:t>В тот же день главным специалистом отдел контроля и надзора в области защиты населения от ЧС УНД и ПВО</w:t>
      </w:r>
      <w:r w:rsidR="007A0539">
        <w:t xml:space="preserve"> Службы ГО и ЧС Республики Тыва </w:t>
      </w:r>
      <w:bookmarkStart w:id="0" w:name="_GoBack"/>
      <w:bookmarkEnd w:id="0"/>
      <w:r w:rsidR="007A0539">
        <w:t>ХХХХХХХ</w:t>
      </w:r>
      <w:r>
        <w:t xml:space="preserve"> выдано </w:t>
      </w:r>
      <w:r w:rsidR="00DF66E9">
        <w:t>ХХХХХ предписание №2 об</w:t>
      </w:r>
      <w:r>
        <w:t xml:space="preserve"> устранении нарушений обязательных требований в области защиты</w:t>
      </w:r>
    </w:p>
    <w:p w:rsidR="00214993" w:rsidRDefault="00DF66E9">
      <w:pPr>
        <w:pStyle w:val="60"/>
        <w:framePr w:w="9686" w:h="15190" w:hRule="exact" w:wrap="none" w:vAnchor="page" w:hAnchor="page" w:x="1650" w:y="1180"/>
        <w:shd w:val="clear" w:color="auto" w:fill="auto"/>
        <w:tabs>
          <w:tab w:val="left" w:pos="3579"/>
          <w:tab w:val="left" w:pos="4482"/>
        </w:tabs>
        <w:spacing w:before="0" w:line="200" w:lineRule="exact"/>
        <w:ind w:left="2600"/>
      </w:pPr>
      <w:r>
        <w:t xml:space="preserve"> </w:t>
      </w:r>
    </w:p>
    <w:p w:rsidR="00214993" w:rsidRDefault="00DF66E9">
      <w:pPr>
        <w:pStyle w:val="70"/>
        <w:framePr w:w="9686" w:h="15190" w:hRule="exact" w:wrap="none" w:vAnchor="page" w:hAnchor="page" w:x="1650" w:y="1180"/>
        <w:shd w:val="clear" w:color="auto" w:fill="auto"/>
        <w:spacing w:line="240" w:lineRule="exact"/>
        <w:ind w:left="3440"/>
      </w:pPr>
      <w:r>
        <w:rPr>
          <w:rStyle w:val="712pt0pt"/>
        </w:rPr>
        <w:t xml:space="preserve"> </w:t>
      </w:r>
    </w:p>
    <w:p w:rsidR="00214993" w:rsidRDefault="00DF66E9">
      <w:pPr>
        <w:pStyle w:val="20"/>
        <w:framePr w:w="9686" w:h="15190" w:hRule="exact" w:wrap="none" w:vAnchor="page" w:hAnchor="page" w:x="1650" w:y="1180"/>
        <w:shd w:val="clear" w:color="auto" w:fill="auto"/>
        <w:spacing w:after="0" w:line="240" w:lineRule="exact"/>
        <w:ind w:left="1960"/>
        <w:jc w:val="left"/>
      </w:pPr>
      <w:r>
        <w:t xml:space="preserve"> </w:t>
      </w:r>
    </w:p>
    <w:p w:rsidR="00214993" w:rsidRDefault="00214993">
      <w:pPr>
        <w:rPr>
          <w:sz w:val="2"/>
          <w:szCs w:val="2"/>
        </w:rPr>
        <w:sectPr w:rsidR="002149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4993" w:rsidRDefault="00214993">
      <w:pPr>
        <w:pStyle w:val="80"/>
        <w:framePr w:wrap="none" w:vAnchor="page" w:hAnchor="page" w:x="1647" w:y="43"/>
        <w:shd w:val="clear" w:color="auto" w:fill="auto"/>
        <w:spacing w:after="0" w:line="460" w:lineRule="exact"/>
        <w:ind w:left="2040"/>
      </w:pPr>
    </w:p>
    <w:p w:rsidR="00214993" w:rsidRDefault="00F47C71">
      <w:pPr>
        <w:pStyle w:val="a5"/>
        <w:framePr w:w="9427" w:h="379" w:hRule="exact" w:wrap="none" w:vAnchor="page" w:hAnchor="page" w:x="1695" w:y="694"/>
        <w:shd w:val="clear" w:color="auto" w:fill="auto"/>
        <w:spacing w:line="240" w:lineRule="exact"/>
        <w:ind w:left="40"/>
      </w:pPr>
      <w:r>
        <w:t>3</w:t>
      </w:r>
    </w:p>
    <w:p w:rsidR="00214993" w:rsidRDefault="00F47C71">
      <w:pPr>
        <w:pStyle w:val="20"/>
        <w:framePr w:w="9648" w:h="3102" w:hRule="exact" w:wrap="none" w:vAnchor="page" w:hAnchor="page" w:x="1647" w:y="1219"/>
        <w:shd w:val="clear" w:color="auto" w:fill="auto"/>
        <w:spacing w:line="274" w:lineRule="exact"/>
        <w:ind w:right="220"/>
        <w:jc w:val="both"/>
      </w:pPr>
      <w:r>
        <w:t>населения и территории от чрезвычайных ситуаций от 9 февраля 2021 года, со сроком устранения нарушений до 9 марта 2021 года.</w:t>
      </w:r>
    </w:p>
    <w:p w:rsidR="00214993" w:rsidRDefault="00F47C71">
      <w:pPr>
        <w:pStyle w:val="20"/>
        <w:framePr w:w="9648" w:h="3102" w:hRule="exact" w:wrap="none" w:vAnchor="page" w:hAnchor="page" w:x="1647" w:y="1219"/>
        <w:shd w:val="clear" w:color="auto" w:fill="auto"/>
        <w:spacing w:after="236" w:line="274" w:lineRule="exact"/>
        <w:ind w:right="220" w:firstLine="780"/>
        <w:jc w:val="both"/>
      </w:pPr>
      <w:r>
        <w:t xml:space="preserve">В связи с выявленными нарушениями 9 февраля 2021г. главным специалистом отдела контроля и надзора в области защиты населения от ЧС УНД и ПВО Службы ГО и ЧС РТ в отношении </w:t>
      </w:r>
      <w:r w:rsidR="007E47AC">
        <w:t>ХХХХХХХХХХХХХХХХХ</w:t>
      </w:r>
      <w:r w:rsidR="008E44E0">
        <w:t>ХХ</w:t>
      </w:r>
      <w:r w:rsidR="007E47AC">
        <w:t xml:space="preserve"> </w:t>
      </w:r>
      <w:r>
        <w:t>составлен протокол №2 об административном правонарушении, предусмотренном частью 1 статьи 20.6 КоАП РФ.</w:t>
      </w:r>
    </w:p>
    <w:p w:rsidR="00214993" w:rsidRDefault="00F47C71">
      <w:pPr>
        <w:pStyle w:val="20"/>
        <w:framePr w:w="9648" w:h="3102" w:hRule="exact" w:wrap="none" w:vAnchor="page" w:hAnchor="page" w:x="1647" w:y="1219"/>
        <w:shd w:val="clear" w:color="auto" w:fill="auto"/>
        <w:spacing w:after="0" w:line="278" w:lineRule="exact"/>
        <w:ind w:right="220" w:firstLine="780"/>
        <w:jc w:val="both"/>
      </w:pPr>
      <w:r>
        <w:t>Таким образом, совершенное деяние (бездействие) образует состав административного правонарушения, предусмотренного ч.1 ст.20.6 КоАП РФ.</w:t>
      </w:r>
    </w:p>
    <w:p w:rsidR="00214993" w:rsidRDefault="00F47C71">
      <w:pPr>
        <w:pStyle w:val="20"/>
        <w:framePr w:w="9648" w:h="9468" w:hRule="exact" w:wrap="none" w:vAnchor="page" w:hAnchor="page" w:x="1647" w:y="4452"/>
        <w:shd w:val="clear" w:color="auto" w:fill="auto"/>
        <w:spacing w:after="0" w:line="274" w:lineRule="exact"/>
        <w:ind w:firstLine="780"/>
        <w:jc w:val="left"/>
      </w:pPr>
      <w:r>
        <w:t xml:space="preserve">Из копии решения  </w:t>
      </w:r>
      <w:r w:rsidR="00653601">
        <w:t xml:space="preserve"> ХХХХХХХХХХХХХХХХХХХХХХХХХХХХХХХХХХХХХ ХХХХХХХХХХХХХХХХХХХХХХХХХХХХХХХХХХХХХХХХХХХХХХ</w:t>
      </w:r>
      <w:r w:rsidR="009F6CAD">
        <w:t>ХХХХХХХХХХХХХХХХХХХХХХХХХХХХХХХХХ</w:t>
      </w:r>
      <w:r w:rsidR="00A34CF6">
        <w:t>ХХХХХХХХХХХХХХХХХХХХХХХХХХХХХХХназначен на должность</w:t>
      </w:r>
      <w:r w:rsidR="009F6CAD">
        <w:t>ХХХХХХХХХХХХХХХХХХХХХ</w:t>
      </w:r>
    </w:p>
    <w:p w:rsidR="00214993" w:rsidRDefault="009F6CAD">
      <w:pPr>
        <w:pStyle w:val="20"/>
        <w:framePr w:w="9648" w:h="9468" w:hRule="exact" w:wrap="none" w:vAnchor="page" w:hAnchor="page" w:x="1647" w:y="4452"/>
        <w:shd w:val="clear" w:color="auto" w:fill="auto"/>
        <w:spacing w:after="0" w:line="274" w:lineRule="exact"/>
        <w:ind w:right="220" w:firstLine="780"/>
        <w:jc w:val="both"/>
      </w:pPr>
      <w:r>
        <w:t xml:space="preserve">На основании </w:t>
      </w:r>
      <w:r w:rsidR="00F47C71">
        <w:t>ч.1 ст. 20.6 и ч.1 ст.20.7 КоАП РФ привлечению к административной ответственности подлежат должностные лица.</w:t>
      </w:r>
    </w:p>
    <w:p w:rsidR="00214993" w:rsidRDefault="00F47C71">
      <w:pPr>
        <w:pStyle w:val="20"/>
        <w:framePr w:w="9648" w:h="9468" w:hRule="exact" w:wrap="none" w:vAnchor="page" w:hAnchor="page" w:x="1647" w:y="4452"/>
        <w:shd w:val="clear" w:color="auto" w:fill="auto"/>
        <w:spacing w:after="0" w:line="274" w:lineRule="exact"/>
        <w:ind w:right="220" w:firstLine="780"/>
        <w:jc w:val="both"/>
      </w:pPr>
      <w: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</w:t>
      </w:r>
      <w:r>
        <w:rPr>
          <w:rStyle w:val="23"/>
        </w:rPr>
        <w:t>неисполнением либо ненадлежащим</w:t>
      </w:r>
      <w:r>
        <w:rPr>
          <w:rStyle w:val="24"/>
        </w:rPr>
        <w:t xml:space="preserve"> </w:t>
      </w:r>
      <w:r>
        <w:t>исполнением своих служебных обязанностей.</w:t>
      </w:r>
    </w:p>
    <w:p w:rsidR="00214993" w:rsidRDefault="00F47C71">
      <w:pPr>
        <w:pStyle w:val="20"/>
        <w:framePr w:w="9648" w:h="9468" w:hRule="exact" w:wrap="none" w:vAnchor="page" w:hAnchor="page" w:x="1647" w:y="4452"/>
        <w:shd w:val="clear" w:color="auto" w:fill="auto"/>
        <w:spacing w:after="0" w:line="274" w:lineRule="exact"/>
        <w:ind w:right="220" w:firstLine="780"/>
        <w:jc w:val="both"/>
      </w:pPr>
      <w:r>
        <w:t>Мировой судья пришел к выводу о наличии в действиях</w:t>
      </w:r>
      <w:r w:rsidR="005173DF">
        <w:t xml:space="preserve"> ХХХХХХХХХХХХХХХХХХХ </w:t>
      </w:r>
      <w:r>
        <w:t>признака правонарушения, предусмотренного ч.1 ст.20.6 КоАП РФ, поскольку, указанные обстоятельства подтверждаются вышеп</w:t>
      </w:r>
      <w:r w:rsidR="005173DF">
        <w:t xml:space="preserve">еречисленными доказательствами </w:t>
      </w:r>
      <w:r>
        <w:t>совокупности.</w:t>
      </w:r>
    </w:p>
    <w:p w:rsidR="00214993" w:rsidRDefault="00F47C71">
      <w:pPr>
        <w:pStyle w:val="20"/>
        <w:framePr w:w="9648" w:h="9468" w:hRule="exact" w:wrap="none" w:vAnchor="page" w:hAnchor="page" w:x="1647" w:y="4452"/>
        <w:shd w:val="clear" w:color="auto" w:fill="auto"/>
        <w:spacing w:after="0" w:line="274" w:lineRule="exact"/>
        <w:ind w:right="220" w:firstLine="780"/>
        <w:jc w:val="both"/>
      </w:pPr>
      <w:r>
        <w:t>К смягчающим ответственность обстояте</w:t>
      </w:r>
      <w:r w:rsidR="001400E1">
        <w:t>льствам мировой судья отнес то,</w:t>
      </w:r>
      <w:r>
        <w:t xml:space="preserve">что </w:t>
      </w:r>
      <w:r w:rsidR="005173DF">
        <w:t xml:space="preserve"> ХХХХХХХХ</w:t>
      </w:r>
      <w:r w:rsidR="00115C39">
        <w:t>ХХХХХХХХХХХ</w:t>
      </w:r>
      <w:r>
        <w:t xml:space="preserve"> ранее не привлекался к административной ответственности, его признание вины, раскаяние; оказание содействия органу, уполномоченному о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214993" w:rsidRDefault="00F47C71">
      <w:pPr>
        <w:pStyle w:val="20"/>
        <w:framePr w:w="9648" w:h="9468" w:hRule="exact" w:wrap="none" w:vAnchor="page" w:hAnchor="page" w:x="1647" w:y="4452"/>
        <w:shd w:val="clear" w:color="auto" w:fill="auto"/>
        <w:spacing w:after="0" w:line="274" w:lineRule="exact"/>
        <w:ind w:firstLine="780"/>
        <w:jc w:val="both"/>
      </w:pPr>
      <w:r>
        <w:t>Отягчающих обстоятельств не установлено.</w:t>
      </w:r>
    </w:p>
    <w:p w:rsidR="00214993" w:rsidRDefault="00F47C71">
      <w:pPr>
        <w:pStyle w:val="20"/>
        <w:framePr w:w="9648" w:h="9468" w:hRule="exact" w:wrap="none" w:vAnchor="page" w:hAnchor="page" w:x="1647" w:y="4452"/>
        <w:shd w:val="clear" w:color="auto" w:fill="auto"/>
        <w:spacing w:after="0" w:line="274" w:lineRule="exact"/>
        <w:ind w:right="220" w:firstLine="780"/>
        <w:jc w:val="both"/>
      </w:pPr>
      <w:r>
        <w:t xml:space="preserve">Определяя вид и меру наказания, принимая во внимание характер и обстоятельства правонарушения, Данные личности </w:t>
      </w:r>
      <w:r w:rsidR="00115C39">
        <w:t>ХХХХХХХХХХХХХХХХХХХХХ</w:t>
      </w:r>
      <w:r w:rsidR="001400E1">
        <w:t xml:space="preserve"> </w:t>
      </w:r>
      <w:r>
        <w:t>полагаю возможным применить наказание в виде штрафа в минимальных размерах санкции ч.1 ст.20.6 КоАП РФ.</w:t>
      </w:r>
    </w:p>
    <w:p w:rsidR="00214993" w:rsidRDefault="00115C39">
      <w:pPr>
        <w:pStyle w:val="90"/>
        <w:framePr w:w="9648" w:h="9468" w:hRule="exact" w:wrap="none" w:vAnchor="page" w:hAnchor="page" w:x="1647" w:y="4452"/>
        <w:shd w:val="clear" w:color="auto" w:fill="auto"/>
        <w:spacing w:line="200" w:lineRule="exact"/>
        <w:ind w:left="1960"/>
      </w:pPr>
      <w:r>
        <w:t xml:space="preserve"> </w:t>
      </w:r>
    </w:p>
    <w:p w:rsidR="00214993" w:rsidRDefault="00D25EB8">
      <w:pPr>
        <w:pStyle w:val="20"/>
        <w:framePr w:w="9648" w:h="9468" w:hRule="exact" w:wrap="none" w:vAnchor="page" w:hAnchor="page" w:x="1647" w:y="4452"/>
        <w:shd w:val="clear" w:color="auto" w:fill="auto"/>
        <w:spacing w:after="0" w:line="274" w:lineRule="exact"/>
        <w:ind w:right="220" w:firstLine="780"/>
        <w:jc w:val="both"/>
      </w:pPr>
      <w:r>
        <w:t>На основании</w:t>
      </w:r>
      <w:r w:rsidR="00F47C71">
        <w:t xml:space="preserve"> изложенного, руководствуясь ст. ст. 29.9</w:t>
      </w:r>
      <w:r w:rsidR="001400E1">
        <w:t xml:space="preserve">, 29.10 КоАП РФ, мировой судья </w:t>
      </w:r>
    </w:p>
    <w:p w:rsidR="00214993" w:rsidRDefault="00F47C71">
      <w:pPr>
        <w:pStyle w:val="20"/>
        <w:framePr w:w="9648" w:h="9468" w:hRule="exact" w:wrap="none" w:vAnchor="page" w:hAnchor="page" w:x="1647" w:y="4452"/>
        <w:shd w:val="clear" w:color="auto" w:fill="auto"/>
        <w:spacing w:line="274" w:lineRule="exact"/>
        <w:ind w:left="140"/>
        <w:jc w:val="center"/>
      </w:pPr>
      <w:r>
        <w:t>ПОСТАНОВИЛ:</w:t>
      </w:r>
    </w:p>
    <w:p w:rsidR="00214993" w:rsidRDefault="00F47C71">
      <w:pPr>
        <w:pStyle w:val="20"/>
        <w:framePr w:w="9648" w:h="9468" w:hRule="exact" w:wrap="none" w:vAnchor="page" w:hAnchor="page" w:x="1647" w:y="4452"/>
        <w:shd w:val="clear" w:color="auto" w:fill="auto"/>
        <w:spacing w:after="0" w:line="274" w:lineRule="exact"/>
        <w:ind w:right="220" w:firstLine="780"/>
        <w:jc w:val="both"/>
      </w:pPr>
      <w:r>
        <w:t xml:space="preserve">Признать </w:t>
      </w:r>
      <w:r w:rsidR="00E7148E">
        <w:t>ХХХХХХХХХХХХХХХХХХХХХХХХХХХХХХХХХХХХХХХХХХХХ</w:t>
      </w:r>
      <w:r>
        <w:t xml:space="preserve"> виновным в совершении административного правонарушения, предусмотренного ч.1 ст. 20.6 КоАП РФ и подвергнуть административному наказанию в виде административного штрафа в размере 10 000 рублей.</w:t>
      </w:r>
    </w:p>
    <w:p w:rsidR="00214993" w:rsidRDefault="00F47C71">
      <w:pPr>
        <w:pStyle w:val="100"/>
        <w:framePr w:w="9648" w:h="1317" w:hRule="exact" w:wrap="none" w:vAnchor="page" w:hAnchor="page" w:x="1647" w:y="14108"/>
        <w:shd w:val="clear" w:color="auto" w:fill="auto"/>
        <w:spacing w:before="0"/>
        <w:ind w:right="220" w:firstLine="780"/>
      </w:pPr>
      <w:r>
        <w:t>Штраф оплачивается в течение 60 дней с момента вступл</w:t>
      </w:r>
      <w:r w:rsidR="001400E1">
        <w:t xml:space="preserve">ения настоящего постановления в </w:t>
      </w:r>
      <w:r>
        <w:t>законную силу в УФК по Республике Тыва (Министерство юстиции Республики Тыва, л/с 04122001411) ИНН 1701044664, КПП 170101001, Банк получателя Отделение - НБ Республика Тыва, Единый казначейский счёт</w:t>
      </w:r>
    </w:p>
    <w:p w:rsidR="00214993" w:rsidRDefault="00214993">
      <w:pPr>
        <w:rPr>
          <w:sz w:val="2"/>
          <w:szCs w:val="2"/>
        </w:rPr>
        <w:sectPr w:rsidR="002149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4993" w:rsidRDefault="00214993">
      <w:pPr>
        <w:pStyle w:val="100"/>
        <w:framePr w:wrap="none" w:vAnchor="page" w:hAnchor="page" w:x="1740" w:y="360"/>
        <w:shd w:val="clear" w:color="auto" w:fill="auto"/>
        <w:spacing w:before="0" w:line="260" w:lineRule="exact"/>
        <w:ind w:left="1980"/>
        <w:jc w:val="left"/>
      </w:pPr>
    </w:p>
    <w:p w:rsidR="00214993" w:rsidRDefault="00F47C71">
      <w:pPr>
        <w:pStyle w:val="a5"/>
        <w:framePr w:wrap="none" w:vAnchor="page" w:hAnchor="page" w:x="6362" w:y="813"/>
        <w:shd w:val="clear" w:color="auto" w:fill="auto"/>
        <w:spacing w:line="240" w:lineRule="exact"/>
        <w:jc w:val="left"/>
      </w:pPr>
      <w:r>
        <w:t>4</w:t>
      </w:r>
    </w:p>
    <w:p w:rsidR="00214993" w:rsidRDefault="00F47C71">
      <w:pPr>
        <w:pStyle w:val="100"/>
        <w:framePr w:w="9470" w:h="5074" w:hRule="exact" w:wrap="none" w:vAnchor="page" w:hAnchor="page" w:x="1740" w:y="1204"/>
        <w:shd w:val="clear" w:color="auto" w:fill="auto"/>
        <w:spacing w:before="0" w:line="322" w:lineRule="exact"/>
      </w:pPr>
      <w:r>
        <w:t>401028109453700000080, Казначейский счёт 03100643000000011200, БИК банка 019304100, КБК-93111601203010000140, ОКТМО 93654000.</w:t>
      </w:r>
    </w:p>
    <w:p w:rsidR="00214993" w:rsidRDefault="00F47C71">
      <w:pPr>
        <w:pStyle w:val="100"/>
        <w:framePr w:w="9470" w:h="5074" w:hRule="exact" w:wrap="none" w:vAnchor="page" w:hAnchor="page" w:x="1740" w:y="1204"/>
        <w:shd w:val="clear" w:color="auto" w:fill="auto"/>
        <w:spacing w:before="0" w:after="219" w:line="322" w:lineRule="exact"/>
        <w:ind w:firstLine="740"/>
      </w:pPr>
      <w:r>
        <w:t xml:space="preserve">Копию документа, свидетельствующего об уплате административного штрафа лицо, привлекаемое к административной ответственности, в течение срока, установленного для уплаты штрафа в соответствии со ст.32.2 КоАП РФ предоставляет по адресу: г.Шагонар </w:t>
      </w:r>
      <w:r w:rsidR="001400E1">
        <w:t xml:space="preserve"> </w:t>
      </w:r>
      <w:r>
        <w:t>ул.Дружбы, 55А, 1 этаж, мировой суд.</w:t>
      </w:r>
    </w:p>
    <w:p w:rsidR="00214993" w:rsidRDefault="00F47C71">
      <w:pPr>
        <w:pStyle w:val="20"/>
        <w:framePr w:w="9470" w:h="5074" w:hRule="exact" w:wrap="none" w:vAnchor="page" w:hAnchor="page" w:x="1740" w:y="1204"/>
        <w:shd w:val="clear" w:color="auto" w:fill="auto"/>
        <w:spacing w:after="176" w:line="274" w:lineRule="exact"/>
        <w:ind w:firstLine="740"/>
        <w:jc w:val="both"/>
      </w:pPr>
      <w:r>
        <w:t xml:space="preserve">Разъяснить </w:t>
      </w:r>
      <w:r w:rsidR="00B04DD9">
        <w:t>ХХХХХХХХХХХХХ</w:t>
      </w:r>
      <w:r w:rsidR="00B7399C">
        <w:t>ХХХХХХХХХ</w:t>
      </w:r>
      <w:r>
        <w:t xml:space="preserve"> о том, что в соответствии со ст.20.25 КоАП РФ неуплата административного штрафа в срок, предусмотренный КоАП РФ (60 суток) влечет наложение административного штрафа в двукратном размере суммы неуплаченного административного штрафа, либо обязательных работ, либо административного ареста.</w:t>
      </w:r>
    </w:p>
    <w:p w:rsidR="00214993" w:rsidRDefault="00F47C71">
      <w:pPr>
        <w:pStyle w:val="20"/>
        <w:framePr w:w="9470" w:h="5074" w:hRule="exact" w:wrap="none" w:vAnchor="page" w:hAnchor="page" w:x="1740" w:y="1204"/>
        <w:shd w:val="clear" w:color="auto" w:fill="auto"/>
        <w:spacing w:after="0" w:line="278" w:lineRule="exact"/>
        <w:ind w:firstLine="740"/>
        <w:jc w:val="both"/>
      </w:pPr>
      <w:r>
        <w:t>Постановление может быть обжаловано в Улуг-Хемский районный суд Республики Тыва в течение 10 суток со дня вручени</w:t>
      </w:r>
      <w:r w:rsidR="00D25EB8">
        <w:t xml:space="preserve">я или получения его копии через </w:t>
      </w:r>
      <w:r>
        <w:t>мирового судью судебного участка №1 Улуг-Хемского кожууна Республики Тыва.</w:t>
      </w:r>
    </w:p>
    <w:p w:rsidR="00214993" w:rsidRDefault="00786664">
      <w:pPr>
        <w:framePr w:wrap="none" w:vAnchor="page" w:hAnchor="page" w:x="1965" w:y="62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12465" cy="1260475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93" w:rsidRDefault="00F47C71">
      <w:pPr>
        <w:pStyle w:val="20"/>
        <w:framePr w:w="9470" w:h="418" w:hRule="exact" w:wrap="none" w:vAnchor="page" w:hAnchor="page" w:x="1740" w:y="7739"/>
        <w:shd w:val="clear" w:color="auto" w:fill="auto"/>
        <w:spacing w:after="0" w:line="240" w:lineRule="exact"/>
        <w:ind w:right="5486" w:firstLine="740"/>
        <w:jc w:val="both"/>
      </w:pPr>
      <w:r>
        <w:t>Мировой судья:</w:t>
      </w:r>
    </w:p>
    <w:p w:rsidR="00214993" w:rsidRDefault="00B7399C">
      <w:pPr>
        <w:pStyle w:val="a7"/>
        <w:framePr w:w="3269" w:h="259" w:hRule="exact" w:wrap="none" w:vAnchor="page" w:hAnchor="page" w:x="2455" w:y="8138"/>
        <w:shd w:val="clear" w:color="auto" w:fill="auto"/>
        <w:tabs>
          <w:tab w:val="left" w:pos="2357"/>
        </w:tabs>
        <w:spacing w:line="210" w:lineRule="exact"/>
        <w:ind w:left="1800"/>
      </w:pPr>
      <w:r>
        <w:rPr>
          <w:rStyle w:val="a8"/>
          <w:b/>
          <w:bCs/>
        </w:rPr>
        <w:t>-.</w:t>
      </w:r>
      <w:r>
        <w:rPr>
          <w:rStyle w:val="a8"/>
          <w:b/>
          <w:bCs/>
        </w:rPr>
        <w:tab/>
      </w:r>
    </w:p>
    <w:p w:rsidR="00214993" w:rsidRDefault="00F47C71">
      <w:pPr>
        <w:pStyle w:val="20"/>
        <w:framePr w:wrap="none" w:vAnchor="page" w:hAnchor="page" w:x="6804" w:y="7053"/>
        <w:shd w:val="clear" w:color="auto" w:fill="auto"/>
        <w:spacing w:after="0" w:line="240" w:lineRule="exact"/>
        <w:jc w:val="left"/>
      </w:pPr>
      <w:r>
        <w:t>подписано</w:t>
      </w:r>
    </w:p>
    <w:p w:rsidR="00214993" w:rsidRDefault="00F47C71">
      <w:pPr>
        <w:pStyle w:val="20"/>
        <w:framePr w:wrap="none" w:vAnchor="page" w:hAnchor="page" w:x="8853" w:y="7874"/>
        <w:shd w:val="clear" w:color="auto" w:fill="auto"/>
        <w:spacing w:after="0" w:line="240" w:lineRule="exact"/>
        <w:jc w:val="left"/>
      </w:pPr>
      <w:r>
        <w:t>Биче-оол Ч.Н.</w:t>
      </w:r>
    </w:p>
    <w:p w:rsidR="00214993" w:rsidRDefault="00F47C71">
      <w:pPr>
        <w:pStyle w:val="20"/>
        <w:framePr w:wrap="none" w:vAnchor="page" w:hAnchor="page" w:x="1740" w:y="7043"/>
        <w:shd w:val="clear" w:color="auto" w:fill="auto"/>
        <w:spacing w:after="0" w:line="240" w:lineRule="exact"/>
        <w:ind w:left="7186" w:right="816"/>
        <w:jc w:val="both"/>
      </w:pPr>
      <w:r>
        <w:t>Биче-оол Ч.Н.</w:t>
      </w:r>
    </w:p>
    <w:p w:rsidR="00214993" w:rsidRDefault="00214993">
      <w:pPr>
        <w:pStyle w:val="80"/>
        <w:framePr w:wrap="none" w:vAnchor="page" w:hAnchor="page" w:x="1740" w:y="10898"/>
        <w:shd w:val="clear" w:color="auto" w:fill="auto"/>
        <w:spacing w:after="0" w:line="460" w:lineRule="exact"/>
        <w:ind w:left="1980"/>
      </w:pPr>
    </w:p>
    <w:p w:rsidR="00214993" w:rsidRDefault="00214993">
      <w:pPr>
        <w:rPr>
          <w:sz w:val="2"/>
          <w:szCs w:val="2"/>
        </w:rPr>
      </w:pPr>
    </w:p>
    <w:sectPr w:rsidR="002149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C9" w:rsidRDefault="000E61C9">
      <w:r>
        <w:separator/>
      </w:r>
    </w:p>
  </w:endnote>
  <w:endnote w:type="continuationSeparator" w:id="0">
    <w:p w:rsidR="000E61C9" w:rsidRDefault="000E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C9" w:rsidRDefault="000E61C9"/>
  </w:footnote>
  <w:footnote w:type="continuationSeparator" w:id="0">
    <w:p w:rsidR="000E61C9" w:rsidRDefault="000E61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93"/>
    <w:rsid w:val="00047AA8"/>
    <w:rsid w:val="00080EB3"/>
    <w:rsid w:val="000E61C9"/>
    <w:rsid w:val="00115C39"/>
    <w:rsid w:val="001400E1"/>
    <w:rsid w:val="00214993"/>
    <w:rsid w:val="00291C51"/>
    <w:rsid w:val="002D2523"/>
    <w:rsid w:val="00301CD6"/>
    <w:rsid w:val="00313E03"/>
    <w:rsid w:val="00356C85"/>
    <w:rsid w:val="003A3AD0"/>
    <w:rsid w:val="004053C8"/>
    <w:rsid w:val="004D44BF"/>
    <w:rsid w:val="005173DF"/>
    <w:rsid w:val="005C489E"/>
    <w:rsid w:val="00600056"/>
    <w:rsid w:val="00653601"/>
    <w:rsid w:val="00786664"/>
    <w:rsid w:val="007A0539"/>
    <w:rsid w:val="007E47AC"/>
    <w:rsid w:val="00892411"/>
    <w:rsid w:val="008E1E1F"/>
    <w:rsid w:val="008E44E0"/>
    <w:rsid w:val="00904B1E"/>
    <w:rsid w:val="009E3299"/>
    <w:rsid w:val="009F6CAD"/>
    <w:rsid w:val="00A34CF6"/>
    <w:rsid w:val="00A7624D"/>
    <w:rsid w:val="00B04DD9"/>
    <w:rsid w:val="00B7399C"/>
    <w:rsid w:val="00C9546A"/>
    <w:rsid w:val="00D25EB8"/>
    <w:rsid w:val="00D61FAD"/>
    <w:rsid w:val="00DC54A7"/>
    <w:rsid w:val="00DF66E9"/>
    <w:rsid w:val="00E51CEF"/>
    <w:rsid w:val="00E7148E"/>
    <w:rsid w:val="00E87037"/>
    <w:rsid w:val="00F34E62"/>
    <w:rsid w:val="00F47C71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D850"/>
  <w15:docId w15:val="{EF8D2815-BF73-493E-B30C-0CDE63B1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</w:rPr>
  </w:style>
  <w:style w:type="character" w:customStyle="1" w:styleId="32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712pt0pt">
    <w:name w:val="Основной текст (7) + 12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33"/>
      <w:sz w:val="46"/>
      <w:szCs w:val="4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9LucidaSansUnicode55pt0pt">
    <w:name w:val="Основной текст (9) + Lucida Sans Unicode;5;5 pt;Полужирный;Интервал 0 pt"/>
    <w:basedOn w:val="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10pt0pt">
    <w:name w:val="Основной текст (9) + 10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83" w:lineRule="exact"/>
      <w:jc w:val="both"/>
    </w:pPr>
    <w:rPr>
      <w:rFonts w:ascii="Times New Roman" w:eastAsia="Times New Roman" w:hAnsi="Times New Roman" w:cs="Times New Roman"/>
      <w:spacing w:val="20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w w:val="33"/>
      <w:sz w:val="46"/>
      <w:szCs w:val="4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840" w:line="0" w:lineRule="atLeast"/>
    </w:pPr>
    <w:rPr>
      <w:rFonts w:ascii="Century Gothic" w:eastAsia="Century Gothic" w:hAnsi="Century Gothic" w:cs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2021-07-01T03:30:00Z</dcterms:created>
  <dcterms:modified xsi:type="dcterms:W3CDTF">2021-07-01T04:47:00Z</dcterms:modified>
</cp:coreProperties>
</file>